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1466D3" w:rsidP="00CB37C7">
            <w:pPr>
              <w:jc w:val="center"/>
            </w:pPr>
            <w:r>
              <w:t>11.5.20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CB37C7" w:rsidRDefault="00B72498" w:rsidP="00B72498">
            <w:pPr>
              <w:jc w:val="center"/>
            </w:pPr>
            <w:r>
              <w:t>English</w:t>
            </w:r>
          </w:p>
        </w:tc>
        <w:tc>
          <w:tcPr>
            <w:tcW w:w="9746" w:type="dxa"/>
          </w:tcPr>
          <w:p w:rsidR="00B72498" w:rsidRPr="00913B8F" w:rsidRDefault="00B72498" w:rsidP="00B72498">
            <w:pPr>
              <w:rPr>
                <w:color w:val="0D0D0D" w:themeColor="text1" w:themeTint="F2"/>
              </w:rPr>
            </w:pPr>
            <w:r w:rsidRPr="00913B8F">
              <w:rPr>
                <w:color w:val="0D0D0D" w:themeColor="text1" w:themeTint="F2"/>
              </w:rPr>
              <w:t>Spellings in sentences</w:t>
            </w:r>
            <w:r>
              <w:rPr>
                <w:color w:val="0D0D0D" w:themeColor="text1" w:themeTint="F2"/>
              </w:rPr>
              <w:t xml:space="preserve"> ‘</w:t>
            </w:r>
            <w:proofErr w:type="spellStart"/>
            <w:r>
              <w:rPr>
                <w:color w:val="0D0D0D" w:themeColor="text1" w:themeTint="F2"/>
              </w:rPr>
              <w:t>ment</w:t>
            </w:r>
            <w:proofErr w:type="spellEnd"/>
            <w:r>
              <w:rPr>
                <w:color w:val="0D0D0D" w:themeColor="text1" w:themeTint="F2"/>
              </w:rPr>
              <w:t>’, ‘</w:t>
            </w:r>
            <w:r>
              <w:rPr>
                <w:color w:val="0D0D0D" w:themeColor="text1" w:themeTint="F2"/>
              </w:rPr>
              <w:t>ness</w:t>
            </w:r>
            <w:r>
              <w:rPr>
                <w:color w:val="0D0D0D" w:themeColor="text1" w:themeTint="F2"/>
              </w:rPr>
              <w:t>’:</w:t>
            </w:r>
            <w:r w:rsidRPr="00913B8F">
              <w:rPr>
                <w:color w:val="0D0D0D" w:themeColor="text1" w:themeTint="F2"/>
              </w:rPr>
              <w:t xml:space="preserve"> Read spellings and go over the meanings.</w:t>
            </w:r>
          </w:p>
          <w:p w:rsidR="00CB37C7" w:rsidRDefault="00B72498" w:rsidP="00B72498">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tc>
      </w:tr>
      <w:tr w:rsidR="00CB37C7" w:rsidTr="00014DB5">
        <w:trPr>
          <w:trHeight w:val="605"/>
        </w:trPr>
        <w:tc>
          <w:tcPr>
            <w:tcW w:w="1242" w:type="dxa"/>
          </w:tcPr>
          <w:p w:rsidR="00CB37C7" w:rsidRDefault="00674C1B" w:rsidP="00CB37C7">
            <w:pPr>
              <w:jc w:val="center"/>
            </w:pPr>
            <w:r>
              <w:t>Maths</w:t>
            </w:r>
          </w:p>
        </w:tc>
        <w:tc>
          <w:tcPr>
            <w:tcW w:w="9746" w:type="dxa"/>
          </w:tcPr>
          <w:p w:rsidR="00674C1B" w:rsidRDefault="00674C1B" w:rsidP="00674C1B">
            <w:r>
              <w:t xml:space="preserve">2 x table Song  </w:t>
            </w:r>
            <w:r w:rsidRPr="00482174">
              <w:t xml:space="preserve"> </w:t>
            </w:r>
            <w:hyperlink r:id="rId6" w:history="1">
              <w:r w:rsidRPr="00482174">
                <w:rPr>
                  <w:color w:val="0000FF"/>
                  <w:u w:val="single"/>
                </w:rPr>
                <w:t>https://www.youtube.com/watch?v=lUIB-dZRCiA</w:t>
              </w:r>
            </w:hyperlink>
          </w:p>
          <w:p w:rsidR="00674C1B" w:rsidRDefault="00674C1B" w:rsidP="00674C1B">
            <w:r>
              <w:t>2 x table test</w:t>
            </w:r>
          </w:p>
          <w:p w:rsidR="00674C1B" w:rsidRDefault="00674C1B" w:rsidP="00674C1B">
            <w:r>
              <w:t>L.I. Fractions Halves, Quarters and Thirds</w:t>
            </w:r>
            <w:hyperlink r:id="rId7" w:history="1">
              <w:r w:rsidRPr="00FD10A7">
                <w:rPr>
                  <w:color w:val="0000FF"/>
                  <w:u w:val="single"/>
                </w:rPr>
                <w:t>https://www.tes.com/teaching-resource/year-2-fractions-white-rose-style-fluency-teaching-slides-11856837</w:t>
              </w:r>
            </w:hyperlink>
            <w:r>
              <w:t xml:space="preserve"> (This is an interesting resource, best to be looked at with breaks between the units!)</w:t>
            </w:r>
          </w:p>
          <w:p w:rsidR="00674C1B" w:rsidRDefault="00674C1B" w:rsidP="00674C1B">
            <w:r>
              <w:t>Please complete the worksheet:</w:t>
            </w:r>
          </w:p>
          <w:p w:rsidR="00CB37C7" w:rsidRDefault="00674C1B" w:rsidP="00674C1B">
            <w:hyperlink r:id="rId8" w:history="1">
              <w:r w:rsidRPr="002A2AA9">
                <w:rPr>
                  <w:color w:val="0000FF"/>
                  <w:u w:val="single"/>
                </w:rPr>
                <w:t>https://www.twinkl.co.uk/resource/t-n-2892-year-2-read-and-colour-a-fraction</w:t>
              </w:r>
            </w:hyperlink>
          </w:p>
        </w:tc>
      </w:tr>
      <w:tr w:rsidR="00CB37C7" w:rsidTr="00014DB5">
        <w:trPr>
          <w:trHeight w:val="605"/>
        </w:trPr>
        <w:tc>
          <w:tcPr>
            <w:tcW w:w="1242" w:type="dxa"/>
          </w:tcPr>
          <w:p w:rsidR="00CB37C7" w:rsidRDefault="001E00C0" w:rsidP="00CB37C7">
            <w:pPr>
              <w:jc w:val="center"/>
            </w:pPr>
            <w:r>
              <w:t>Topic</w:t>
            </w:r>
          </w:p>
        </w:tc>
        <w:tc>
          <w:tcPr>
            <w:tcW w:w="9746" w:type="dxa"/>
          </w:tcPr>
          <w:p w:rsidR="00CB37C7" w:rsidRDefault="00E24A0D" w:rsidP="00912DEA">
            <w:r>
              <w:t xml:space="preserve">L.I. </w:t>
            </w:r>
            <w:r>
              <w:t>Florence Nightingale</w:t>
            </w:r>
            <w:r w:rsidR="00912DEA">
              <w:t xml:space="preserve">: Watch Florence’s story: </w:t>
            </w:r>
            <w:hyperlink r:id="rId9" w:history="1">
              <w:r w:rsidR="00912DEA">
                <w:rPr>
                  <w:rStyle w:val="Hyperlink"/>
                </w:rPr>
                <w:t>https://www.bbc.co.uk/teach/class-clips-video/history-ks1-ks2-florence-nightingale/z68fcqt</w:t>
              </w:r>
            </w:hyperlink>
            <w:r w:rsidR="00912DEA">
              <w:t xml:space="preserve"> </w:t>
            </w:r>
          </w:p>
          <w:p w:rsidR="00912DEA" w:rsidRDefault="00912DEA" w:rsidP="00912DEA">
            <w:r>
              <w:t>Why did she travel to Scutari?  How do you think she travelled there?  What do you think the journey was like? How long did the journey take?  If we were able to travel to Turkey today, how would we get there?  How long would the journey take?</w:t>
            </w:r>
          </w:p>
          <w:p w:rsidR="00912DEA" w:rsidRDefault="00912DEA" w:rsidP="00912DEA">
            <w:r>
              <w:t>Look at the worksheet ‘Travelling to Scutari’, below. See the route that she took with her nurses. Colour in the sea blue and the land green on your map.  Fill in the missing words in the sentences.</w:t>
            </w:r>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tc>
      </w:tr>
      <w:tr w:rsidR="00CB37C7" w:rsidTr="00014DB5">
        <w:trPr>
          <w:trHeight w:val="391"/>
        </w:trPr>
        <w:tc>
          <w:tcPr>
            <w:tcW w:w="1242" w:type="dxa"/>
          </w:tcPr>
          <w:p w:rsidR="00CB37C7" w:rsidRDefault="00CB37C7" w:rsidP="00CB37C7">
            <w:pPr>
              <w:jc w:val="center"/>
            </w:pPr>
            <w:r>
              <w:t>Tuesday</w:t>
            </w:r>
          </w:p>
          <w:p w:rsidR="001466D3" w:rsidRDefault="001466D3" w:rsidP="00CB37C7">
            <w:pPr>
              <w:jc w:val="center"/>
            </w:pPr>
            <w:r>
              <w:t>12.5.20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1466D3" w:rsidRPr="00913B8F" w:rsidRDefault="001466D3" w:rsidP="001466D3">
            <w:pPr>
              <w:rPr>
                <w:color w:val="0D0D0D" w:themeColor="text1" w:themeTint="F2"/>
              </w:rPr>
            </w:pPr>
            <w:r>
              <w:rPr>
                <w:color w:val="0D0D0D" w:themeColor="text1" w:themeTint="F2"/>
              </w:rPr>
              <w:t>‘</w:t>
            </w:r>
            <w:proofErr w:type="spellStart"/>
            <w:r>
              <w:rPr>
                <w:color w:val="0D0D0D" w:themeColor="text1" w:themeTint="F2"/>
              </w:rPr>
              <w:t>ment</w:t>
            </w:r>
            <w:proofErr w:type="spellEnd"/>
            <w:r>
              <w:rPr>
                <w:color w:val="0D0D0D" w:themeColor="text1" w:themeTint="F2"/>
              </w:rPr>
              <w:t>’, ‘</w:t>
            </w:r>
            <w:proofErr w:type="spellStart"/>
            <w:r>
              <w:rPr>
                <w:color w:val="0D0D0D" w:themeColor="text1" w:themeTint="F2"/>
              </w:rPr>
              <w:t>ly</w:t>
            </w:r>
            <w:proofErr w:type="spellEnd"/>
            <w:r>
              <w:rPr>
                <w:color w:val="0D0D0D" w:themeColor="text1" w:themeTint="F2"/>
              </w:rPr>
              <w:t>’ and ‘</w:t>
            </w:r>
            <w:proofErr w:type="spellStart"/>
            <w:r>
              <w:rPr>
                <w:color w:val="0D0D0D" w:themeColor="text1" w:themeTint="F2"/>
              </w:rPr>
              <w:t>ful</w:t>
            </w:r>
            <w:proofErr w:type="spellEnd"/>
            <w:r>
              <w:rPr>
                <w:color w:val="0D0D0D" w:themeColor="text1" w:themeTint="F2"/>
              </w:rPr>
              <w:t xml:space="preserve">’ </w:t>
            </w:r>
          </w:p>
          <w:p w:rsidR="00CB37C7" w:rsidRDefault="001466D3" w:rsidP="001466D3">
            <w:hyperlink r:id="rId10" w:history="1">
              <w:r>
                <w:rPr>
                  <w:rStyle w:val="Hyperlink"/>
                </w:rPr>
                <w:t>https://www.spellingplay.co.uk/y2_member/connies_consonant_suffixes.html</w:t>
              </w:r>
            </w:hyperlink>
          </w:p>
          <w:p w:rsidR="001466D3" w:rsidRDefault="001466D3" w:rsidP="001466D3"/>
          <w:p w:rsidR="001466D3" w:rsidRDefault="001466D3" w:rsidP="001466D3">
            <w:r>
              <w:t>Go to Demonstrations: ‘</w:t>
            </w:r>
            <w:proofErr w:type="spellStart"/>
            <w:r>
              <w:t>ment</w:t>
            </w:r>
            <w:proofErr w:type="spellEnd"/>
            <w:r>
              <w:t xml:space="preserve">, </w:t>
            </w:r>
            <w:proofErr w:type="spellStart"/>
            <w:r>
              <w:t>ful</w:t>
            </w:r>
            <w:proofErr w:type="spellEnd"/>
            <w:r>
              <w:t xml:space="preserve"> and </w:t>
            </w:r>
            <w:proofErr w:type="spellStart"/>
            <w:proofErr w:type="gramStart"/>
            <w:r>
              <w:t>ly</w:t>
            </w:r>
            <w:proofErr w:type="spellEnd"/>
            <w:r>
              <w:t>’  and</w:t>
            </w:r>
            <w:proofErr w:type="gramEnd"/>
            <w:r>
              <w:t xml:space="preserve"> ‘less and ness’.</w:t>
            </w:r>
          </w:p>
          <w:p w:rsidR="008012A2" w:rsidRDefault="008012A2" w:rsidP="001466D3">
            <w:r>
              <w:t>If you don’t have Adobe Flash try:</w:t>
            </w:r>
            <w:r w:rsidR="006A7F6D">
              <w:t xml:space="preserve"> </w:t>
            </w:r>
            <w:hyperlink r:id="rId11" w:history="1">
              <w:r w:rsidR="006A7F6D">
                <w:rPr>
                  <w:rStyle w:val="Hyperlink"/>
                </w:rPr>
                <w:t>https://www</w:t>
              </w:r>
              <w:r w:rsidR="006A7F6D">
                <w:rPr>
                  <w:rStyle w:val="Hyperlink"/>
                </w:rPr>
                <w:t>.</w:t>
              </w:r>
              <w:r w:rsidR="006A7F6D">
                <w:rPr>
                  <w:rStyle w:val="Hyperlink"/>
                </w:rPr>
                <w:t>roythezebra.com/reading-games/capital-letter-beginner-1.html</w:t>
              </w:r>
            </w:hyperlink>
          </w:p>
          <w:p w:rsidR="006A7F6D" w:rsidRDefault="006A7F6D" w:rsidP="006A7F6D">
            <w:r>
              <w:t>Click the cross on the advertising video- top right on the red bar- to access Zara’s Capital Letter Game.</w:t>
            </w:r>
          </w:p>
        </w:tc>
      </w:tr>
      <w:tr w:rsidR="00CB37C7" w:rsidTr="00014DB5">
        <w:trPr>
          <w:trHeight w:val="605"/>
        </w:trPr>
        <w:tc>
          <w:tcPr>
            <w:tcW w:w="1242" w:type="dxa"/>
          </w:tcPr>
          <w:p w:rsidR="00CB37C7" w:rsidRDefault="00734D51" w:rsidP="00CB37C7">
            <w:pPr>
              <w:jc w:val="center"/>
            </w:pPr>
            <w:r>
              <w:t>Maths</w:t>
            </w:r>
          </w:p>
        </w:tc>
        <w:tc>
          <w:tcPr>
            <w:tcW w:w="9746" w:type="dxa"/>
          </w:tcPr>
          <w:p w:rsidR="00674C1B" w:rsidRDefault="00674C1B" w:rsidP="00674C1B">
            <w:r>
              <w:t xml:space="preserve">5 </w:t>
            </w:r>
            <w:r w:rsidR="00734D51">
              <w:t xml:space="preserve">x table Song  </w:t>
            </w:r>
            <w:r w:rsidR="00734D51" w:rsidRPr="00482174">
              <w:t xml:space="preserve"> </w:t>
            </w:r>
            <w:hyperlink r:id="rId12" w:history="1">
              <w:r w:rsidR="009F2667">
                <w:rPr>
                  <w:rStyle w:val="Hyperlink"/>
                </w:rPr>
                <w:t>https://www.youtube.com/watch?v=gfRVYPcfecE</w:t>
              </w:r>
            </w:hyperlink>
          </w:p>
          <w:p w:rsidR="005F2BD9" w:rsidRDefault="005F2BD9" w:rsidP="00674C1B">
            <w:r>
              <w:t xml:space="preserve">L.I. </w:t>
            </w:r>
            <w:r w:rsidR="005B7BF0">
              <w:t>Telling the time.</w:t>
            </w:r>
          </w:p>
          <w:p w:rsidR="005B7BF0" w:rsidRDefault="005B7BF0" w:rsidP="00674C1B">
            <w:r>
              <w:t>Make your own clock!</w:t>
            </w:r>
          </w:p>
          <w:p w:rsidR="00DC6F86" w:rsidRDefault="005F2BD9" w:rsidP="00674C1B">
            <w:hyperlink r:id="rId13" w:history="1">
              <w:r>
                <w:rPr>
                  <w:rStyle w:val="Hyperlink"/>
                </w:rPr>
                <w:t>https://www.twinkl.co.uk/resource/t-n-5481-make-a-clock-face-activity</w:t>
              </w:r>
            </w:hyperlink>
          </w:p>
          <w:p w:rsidR="00CB37C7" w:rsidRDefault="00CB37C7" w:rsidP="00734D51"/>
        </w:tc>
      </w:tr>
      <w:tr w:rsidR="00CB37C7" w:rsidTr="00014DB5">
        <w:trPr>
          <w:trHeight w:val="605"/>
        </w:trPr>
        <w:tc>
          <w:tcPr>
            <w:tcW w:w="1242" w:type="dxa"/>
          </w:tcPr>
          <w:p w:rsidR="00CB37C7" w:rsidRDefault="001E00C0" w:rsidP="00CB37C7">
            <w:pPr>
              <w:jc w:val="center"/>
            </w:pPr>
            <w:r>
              <w:t>English</w:t>
            </w:r>
          </w:p>
        </w:tc>
        <w:tc>
          <w:tcPr>
            <w:tcW w:w="9746" w:type="dxa"/>
          </w:tcPr>
          <w:p w:rsidR="00D35073" w:rsidRDefault="00D35073" w:rsidP="001E00C0">
            <w:r>
              <w:t xml:space="preserve">L.I. Verbs: A quick reminder following on from last Thursday’s lesson – What is a </w:t>
            </w:r>
            <w:proofErr w:type="spellStart"/>
            <w:r>
              <w:t>verb?</w:t>
            </w:r>
            <w:hyperlink r:id="rId14" w:history="1">
              <w:r>
                <w:rPr>
                  <w:rStyle w:val="Hyperlink"/>
                </w:rPr>
                <w:t>https</w:t>
              </w:r>
              <w:proofErr w:type="spellEnd"/>
              <w:r>
                <w:rPr>
                  <w:rStyle w:val="Hyperlink"/>
                </w:rPr>
                <w:t>://www.twinkl.co.uk/resource/t-l-4871-verbs-powerpoint</w:t>
              </w:r>
            </w:hyperlink>
            <w:r>
              <w:t xml:space="preserve"> </w:t>
            </w:r>
          </w:p>
          <w:p w:rsidR="00D35073" w:rsidRDefault="00D35073" w:rsidP="001E00C0"/>
          <w:p w:rsidR="00CB37C7" w:rsidRDefault="001E00C0" w:rsidP="001E00C0">
            <w:r>
              <w:t xml:space="preserve">L.I. Past tense: A story is usually told with the verbs (doing words) in the </w:t>
            </w:r>
            <w:r w:rsidR="003C4DD0">
              <w:t xml:space="preserve">simple </w:t>
            </w:r>
            <w:r>
              <w:t xml:space="preserve">past tense, because it has already happened. </w:t>
            </w:r>
            <w:r w:rsidR="003C4DD0">
              <w:t xml:space="preserve"> We might write a statement about what is happening now:  this is the simple present tense. Watch the </w:t>
            </w:r>
            <w:proofErr w:type="spellStart"/>
            <w:r w:rsidR="003C4DD0">
              <w:t>powerpoint</w:t>
            </w:r>
            <w:proofErr w:type="spellEnd"/>
            <w:r w:rsidR="003C4DD0">
              <w:t xml:space="preserve"> and see if you can answer the questions. </w:t>
            </w:r>
            <w:hyperlink r:id="rId15" w:history="1">
              <w:r w:rsidR="003C4DD0">
                <w:rPr>
                  <w:rStyle w:val="Hyperlink"/>
                </w:rPr>
                <w:t>https://www.twinkl.co.uk/resource/t-l-52678-year-2-simple-past-simple-present-tense-warm-up-powerpoint</w:t>
              </w:r>
            </w:hyperlink>
          </w:p>
        </w:tc>
      </w:tr>
      <w:tr w:rsidR="00CB37C7" w:rsidTr="00014DB5">
        <w:trPr>
          <w:trHeight w:val="605"/>
        </w:trPr>
        <w:tc>
          <w:tcPr>
            <w:tcW w:w="1242" w:type="dxa"/>
          </w:tcPr>
          <w:p w:rsidR="00CB37C7" w:rsidRDefault="001E00C0" w:rsidP="00CB37C7">
            <w:pPr>
              <w:jc w:val="center"/>
            </w:pPr>
            <w:r>
              <w:t>R.E.</w:t>
            </w:r>
          </w:p>
        </w:tc>
        <w:tc>
          <w:tcPr>
            <w:tcW w:w="9746" w:type="dxa"/>
          </w:tcPr>
          <w:p w:rsidR="00CB37C7" w:rsidRDefault="00912DEA" w:rsidP="00014DB5">
            <w:r>
              <w:t xml:space="preserve">Write a prayer about our School Value – Kindness.  What does it mean to be kind?  How can we show kindness to our family?  Our friends?  Our neighbours? </w:t>
            </w:r>
            <w:r w:rsidR="00E11062">
              <w:t>Our pets?  Our world?</w:t>
            </w:r>
            <w:r w:rsidR="00014DB5">
              <w:t xml:space="preserve">  Instead of reading it out in assembly, perhaps you could send it to me and I’ll put it on our Willow page on the </w:t>
            </w:r>
            <w:proofErr w:type="spellStart"/>
            <w:r w:rsidR="00014DB5">
              <w:t>Elham</w:t>
            </w:r>
            <w:proofErr w:type="spellEnd"/>
            <w:r w:rsidR="00014DB5">
              <w:t xml:space="preserve"> website.</w:t>
            </w:r>
          </w:p>
          <w:p w:rsidR="00014DB5" w:rsidRDefault="00014DB5" w:rsidP="00014DB5"/>
          <w:p w:rsidR="00014DB5" w:rsidRDefault="00014DB5" w:rsidP="00014DB5">
            <w:bookmarkStart w:id="0" w:name="_GoBack"/>
            <w:bookmarkEnd w:id="0"/>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1466D3" w:rsidP="00CB37C7">
            <w:pPr>
              <w:jc w:val="center"/>
            </w:pPr>
            <w:r>
              <w:t>13.5.20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1466D3" w:rsidRPr="00913B8F" w:rsidRDefault="001466D3" w:rsidP="001466D3">
            <w:pPr>
              <w:rPr>
                <w:color w:val="0D0D0D" w:themeColor="text1" w:themeTint="F2"/>
              </w:rPr>
            </w:pPr>
            <w:proofErr w:type="spellStart"/>
            <w:r>
              <w:rPr>
                <w:color w:val="0D0D0D" w:themeColor="text1" w:themeTint="F2"/>
              </w:rPr>
              <w:t>ment</w:t>
            </w:r>
            <w:proofErr w:type="spellEnd"/>
            <w:r>
              <w:rPr>
                <w:color w:val="0D0D0D" w:themeColor="text1" w:themeTint="F2"/>
              </w:rPr>
              <w:t>’, ‘</w:t>
            </w:r>
            <w:proofErr w:type="spellStart"/>
            <w:r>
              <w:rPr>
                <w:color w:val="0D0D0D" w:themeColor="text1" w:themeTint="F2"/>
              </w:rPr>
              <w:t>ly</w:t>
            </w:r>
            <w:proofErr w:type="spellEnd"/>
            <w:r>
              <w:rPr>
                <w:color w:val="0D0D0D" w:themeColor="text1" w:themeTint="F2"/>
              </w:rPr>
              <w:t>’ and ‘</w:t>
            </w:r>
            <w:proofErr w:type="spellStart"/>
            <w:r>
              <w:rPr>
                <w:color w:val="0D0D0D" w:themeColor="text1" w:themeTint="F2"/>
              </w:rPr>
              <w:t>ful</w:t>
            </w:r>
            <w:proofErr w:type="spellEnd"/>
            <w:r>
              <w:rPr>
                <w:color w:val="0D0D0D" w:themeColor="text1" w:themeTint="F2"/>
              </w:rPr>
              <w:t xml:space="preserve">’ </w:t>
            </w:r>
          </w:p>
          <w:p w:rsidR="00CB37C7" w:rsidRDefault="001466D3" w:rsidP="001466D3">
            <w:hyperlink r:id="rId16" w:history="1">
              <w:r>
                <w:rPr>
                  <w:rStyle w:val="Hyperlink"/>
                </w:rPr>
                <w:t>https://www.spe</w:t>
              </w:r>
              <w:r>
                <w:rPr>
                  <w:rStyle w:val="Hyperlink"/>
                </w:rPr>
                <w:t>l</w:t>
              </w:r>
              <w:r>
                <w:rPr>
                  <w:rStyle w:val="Hyperlink"/>
                </w:rPr>
                <w:t>lin</w:t>
              </w:r>
              <w:r>
                <w:rPr>
                  <w:rStyle w:val="Hyperlink"/>
                </w:rPr>
                <w:t>g</w:t>
              </w:r>
              <w:r>
                <w:rPr>
                  <w:rStyle w:val="Hyperlink"/>
                </w:rPr>
                <w:t>play.co.uk/y2_member/connies_consonant_suffixes.html</w:t>
              </w:r>
            </w:hyperlink>
          </w:p>
          <w:p w:rsidR="001466D3" w:rsidRDefault="001466D3" w:rsidP="001466D3">
            <w:r>
              <w:t>Go to: When root words end in letter ‘y’ (‘</w:t>
            </w:r>
            <w:proofErr w:type="spellStart"/>
            <w:r>
              <w:t>ment</w:t>
            </w:r>
            <w:proofErr w:type="spellEnd"/>
            <w:r>
              <w:t xml:space="preserve">’,’ </w:t>
            </w:r>
            <w:proofErr w:type="spellStart"/>
            <w:r>
              <w:t>ful</w:t>
            </w:r>
            <w:proofErr w:type="spellEnd"/>
            <w:r>
              <w:t>’ and ‘</w:t>
            </w:r>
            <w:proofErr w:type="spellStart"/>
            <w:r>
              <w:t>ly</w:t>
            </w:r>
            <w:proofErr w:type="spellEnd"/>
            <w:r>
              <w:t>’)</w:t>
            </w:r>
          </w:p>
          <w:p w:rsidR="008012A2" w:rsidRDefault="008012A2" w:rsidP="001466D3">
            <w:r>
              <w:t>Go to: When root words end in letter ‘y’ (‘less’ and ‘ness’)</w:t>
            </w:r>
          </w:p>
          <w:p w:rsidR="006A7F6D" w:rsidRDefault="006A7F6D" w:rsidP="001466D3">
            <w:r>
              <w:t>If you don’t have Adobe Flash try:</w:t>
            </w:r>
          </w:p>
          <w:p w:rsidR="006A7F6D" w:rsidRDefault="006A7F6D" w:rsidP="006A7F6D">
            <w:hyperlink r:id="rId17" w:history="1">
              <w:r>
                <w:rPr>
                  <w:rStyle w:val="Hyperlink"/>
                </w:rPr>
                <w:t>https://www.roythezebra.com/reading-games/capital-letter-1.html</w:t>
              </w:r>
            </w:hyperlink>
          </w:p>
          <w:p w:rsidR="006A7F6D" w:rsidRDefault="006A7F6D" w:rsidP="006A7F6D">
            <w:r>
              <w:t>Click the cross on the advertising video- top right on the red bar- to access Roy the Zebra.</w:t>
            </w:r>
          </w:p>
          <w:p w:rsidR="005B7BF0" w:rsidRDefault="005B7BF0" w:rsidP="006A7F6D"/>
        </w:tc>
      </w:tr>
      <w:tr w:rsidR="00CB37C7" w:rsidTr="00014DB5">
        <w:trPr>
          <w:trHeight w:val="605"/>
        </w:trPr>
        <w:tc>
          <w:tcPr>
            <w:tcW w:w="1242" w:type="dxa"/>
          </w:tcPr>
          <w:p w:rsidR="00CB37C7" w:rsidRDefault="009F2667" w:rsidP="00CB37C7">
            <w:pPr>
              <w:jc w:val="center"/>
            </w:pPr>
            <w:r>
              <w:t>Maths</w:t>
            </w:r>
          </w:p>
        </w:tc>
        <w:tc>
          <w:tcPr>
            <w:tcW w:w="9746" w:type="dxa"/>
          </w:tcPr>
          <w:p w:rsidR="00CB37C7" w:rsidRDefault="009F2667" w:rsidP="00CB37C7">
            <w:r>
              <w:t xml:space="preserve">5 x Table: </w:t>
            </w:r>
            <w:hyperlink r:id="rId18" w:history="1">
              <w:r>
                <w:rPr>
                  <w:rStyle w:val="Hyperlink"/>
                </w:rPr>
                <w:t>https://www.youtube.com/watch?v=LZAqhF_2vvs</w:t>
              </w:r>
            </w:hyperlink>
          </w:p>
          <w:p w:rsidR="005B7BF0" w:rsidRDefault="005B7BF0" w:rsidP="003035E9">
            <w:r>
              <w:t>L.I. Time:</w:t>
            </w:r>
            <w:r w:rsidR="00BE5F86">
              <w:t xml:space="preserve"> The children have been taught the hour, half past, quarter past and a quarter to.  It is tricky, so don’t despair!  You might need to go over it lots of times or even abandon it for now – it will click eventually, I promise!</w:t>
            </w:r>
            <w:r>
              <w:t xml:space="preserve"> Watch the </w:t>
            </w:r>
            <w:proofErr w:type="spellStart"/>
            <w:r>
              <w:t>powerpoint</w:t>
            </w:r>
            <w:proofErr w:type="spellEnd"/>
            <w:r>
              <w:t xml:space="preserve"> and complete the worksheet:</w:t>
            </w:r>
            <w:r w:rsidR="003035E9">
              <w:t xml:space="preserve"> </w:t>
            </w:r>
            <w:hyperlink r:id="rId19" w:history="1">
              <w:r w:rsidR="003035E9">
                <w:rPr>
                  <w:rStyle w:val="Hyperlink"/>
                </w:rPr>
                <w:t>https://www.twinkl.co.uk/resource/t-n-918-telling-the-time-quarter-past-half-past-quarter-to-task-setter-powerpoint-and-worksheets</w:t>
              </w:r>
            </w:hyperlink>
          </w:p>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1E00C0" w:rsidRDefault="00E11062" w:rsidP="00CB37C7">
            <w:hyperlink r:id="rId20" w:history="1">
              <w:r>
                <w:rPr>
                  <w:rStyle w:val="Hyperlink"/>
                </w:rPr>
                <w:t>https://www.youtube.com/watch?v=mhHY8mOQ5eo&amp;list=PLyCLoPd4VxBvPHOpzoEk5onAEbq40g2-k&amp;index=3&amp;t=0s</w:t>
              </w:r>
            </w:hyperlink>
          </w:p>
          <w:p w:rsidR="00E11062" w:rsidRDefault="00E11062" w:rsidP="00CB37C7">
            <w:hyperlink r:id="rId21" w:history="1">
              <w:r>
                <w:rPr>
                  <w:rStyle w:val="Hyperlink"/>
                </w:rPr>
                <w:t>https://www.nhs.uk/10-minute-shake-up/shake-ups/simbas-jungle-skills</w:t>
              </w:r>
            </w:hyperlink>
          </w:p>
          <w:p w:rsidR="00E11062" w:rsidRDefault="00E11062" w:rsidP="00CB37C7">
            <w:hyperlink r:id="rId22" w:history="1">
              <w:r>
                <w:rPr>
                  <w:rStyle w:val="Hyperlink"/>
                </w:rPr>
                <w:t>https://www.nhs.uk/10-minute-shake-up/shake-ups/nalas-sprint-to-safety</w:t>
              </w:r>
            </w:hyperlink>
          </w:p>
        </w:tc>
      </w:tr>
      <w:tr w:rsidR="001E00C0" w:rsidTr="00014DB5">
        <w:trPr>
          <w:trHeight w:val="605"/>
        </w:trPr>
        <w:tc>
          <w:tcPr>
            <w:tcW w:w="1242" w:type="dxa"/>
          </w:tcPr>
          <w:p w:rsidR="001E00C0" w:rsidRDefault="001E00C0" w:rsidP="00CB37C7">
            <w:pPr>
              <w:jc w:val="center"/>
            </w:pPr>
            <w:r>
              <w:t>English</w:t>
            </w:r>
          </w:p>
        </w:tc>
        <w:tc>
          <w:tcPr>
            <w:tcW w:w="9746" w:type="dxa"/>
          </w:tcPr>
          <w:p w:rsidR="001E00C0" w:rsidRDefault="00D35073" w:rsidP="00D35073">
            <w:r>
              <w:t>L.I. Wriggly Squiggly – using the past tense. Please complete the worksheet below (choose the right one for your group or challenge yourself!), changing the present tense to the past tense.</w:t>
            </w:r>
          </w:p>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D35073" w:rsidP="00CB37C7">
            <w:hyperlink r:id="rId23" w:history="1">
              <w:r w:rsidRPr="00022318">
                <w:rPr>
                  <w:color w:val="0000FF"/>
                  <w:u w:val="single"/>
                </w:rPr>
                <w:t>https://charanga.com/</w:t>
              </w:r>
            </w:hyperlink>
            <w:r>
              <w:t xml:space="preserve">   Username: </w:t>
            </w:r>
            <w:r w:rsidRPr="00022318">
              <w:t>110223</w:t>
            </w:r>
            <w:r>
              <w:t xml:space="preserve">   Password:  </w:t>
            </w:r>
            <w:proofErr w:type="spellStart"/>
            <w:r>
              <w:t>TeamElham</w:t>
            </w:r>
            <w:proofErr w:type="spellEnd"/>
            <w:r>
              <w:t xml:space="preserve"> ‘Working from home with Yuma’ – click for more information and quick video - Age 6-7 Friendship Song- Step </w:t>
            </w:r>
            <w:r>
              <w:t>4</w:t>
            </w:r>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CB37C7" w:rsidRDefault="00D35073" w:rsidP="00CB37C7">
            <w:r>
              <w:t>See Mrs Godden’s plans for 20.4.20, please.</w:t>
            </w:r>
          </w:p>
        </w:tc>
      </w:tr>
      <w:tr w:rsidR="00CB37C7" w:rsidTr="00014DB5">
        <w:trPr>
          <w:trHeight w:val="395"/>
        </w:trPr>
        <w:tc>
          <w:tcPr>
            <w:tcW w:w="1242" w:type="dxa"/>
          </w:tcPr>
          <w:p w:rsidR="00CB37C7" w:rsidRDefault="00CB37C7" w:rsidP="00CB37C7">
            <w:pPr>
              <w:jc w:val="center"/>
            </w:pPr>
            <w:r>
              <w:t>Thursday</w:t>
            </w:r>
          </w:p>
          <w:p w:rsidR="001466D3" w:rsidRDefault="001466D3" w:rsidP="00CB37C7">
            <w:pPr>
              <w:jc w:val="center"/>
            </w:pPr>
            <w:r>
              <w:t>14.5.20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8012A2" w:rsidRPr="00913B8F" w:rsidRDefault="008012A2" w:rsidP="008012A2">
            <w:pPr>
              <w:rPr>
                <w:color w:val="0D0D0D" w:themeColor="text1" w:themeTint="F2"/>
              </w:rPr>
            </w:pPr>
            <w:proofErr w:type="spellStart"/>
            <w:r>
              <w:rPr>
                <w:color w:val="0D0D0D" w:themeColor="text1" w:themeTint="F2"/>
              </w:rPr>
              <w:t>ment</w:t>
            </w:r>
            <w:proofErr w:type="spellEnd"/>
            <w:r>
              <w:rPr>
                <w:color w:val="0D0D0D" w:themeColor="text1" w:themeTint="F2"/>
              </w:rPr>
              <w:t>’, ‘</w:t>
            </w:r>
            <w:proofErr w:type="spellStart"/>
            <w:r>
              <w:rPr>
                <w:color w:val="0D0D0D" w:themeColor="text1" w:themeTint="F2"/>
              </w:rPr>
              <w:t>ly</w:t>
            </w:r>
            <w:proofErr w:type="spellEnd"/>
            <w:r>
              <w:rPr>
                <w:color w:val="0D0D0D" w:themeColor="text1" w:themeTint="F2"/>
              </w:rPr>
              <w:t>’ and ‘</w:t>
            </w:r>
            <w:proofErr w:type="spellStart"/>
            <w:r>
              <w:rPr>
                <w:color w:val="0D0D0D" w:themeColor="text1" w:themeTint="F2"/>
              </w:rPr>
              <w:t>ful</w:t>
            </w:r>
            <w:proofErr w:type="spellEnd"/>
            <w:r>
              <w:rPr>
                <w:color w:val="0D0D0D" w:themeColor="text1" w:themeTint="F2"/>
              </w:rPr>
              <w:t xml:space="preserve">’ </w:t>
            </w:r>
          </w:p>
          <w:p w:rsidR="008012A2" w:rsidRDefault="008012A2" w:rsidP="008012A2">
            <w:hyperlink r:id="rId24" w:history="1">
              <w:r>
                <w:rPr>
                  <w:rStyle w:val="Hyperlink"/>
                </w:rPr>
                <w:t>https://www.spellingplay.co.uk/y2_member/connies_consonant_suffixes.html</w:t>
              </w:r>
            </w:hyperlink>
          </w:p>
          <w:p w:rsidR="00CB37C7" w:rsidRDefault="008012A2" w:rsidP="008012A2">
            <w:r>
              <w:t>Go to : Game ‘</w:t>
            </w:r>
            <w:proofErr w:type="spellStart"/>
            <w:r>
              <w:t>ment</w:t>
            </w:r>
            <w:proofErr w:type="spellEnd"/>
            <w:r>
              <w:t>’, ‘</w:t>
            </w:r>
            <w:proofErr w:type="spellStart"/>
            <w:r>
              <w:t>ful</w:t>
            </w:r>
            <w:proofErr w:type="spellEnd"/>
            <w:r>
              <w:t>’ and ‘</w:t>
            </w:r>
            <w:proofErr w:type="spellStart"/>
            <w:r>
              <w:t>ly</w:t>
            </w:r>
            <w:proofErr w:type="spellEnd"/>
            <w:r>
              <w:t>’</w:t>
            </w:r>
          </w:p>
          <w:p w:rsidR="00674C1B" w:rsidRDefault="00674C1B" w:rsidP="00674C1B">
            <w:r>
              <w:t>If you don’t have Adobe Flash try:</w:t>
            </w:r>
          </w:p>
          <w:p w:rsidR="006A7F6D" w:rsidRDefault="006A7F6D" w:rsidP="008012A2">
            <w:hyperlink r:id="rId25" w:history="1">
              <w:r>
                <w:rPr>
                  <w:rStyle w:val="Hyperlink"/>
                </w:rPr>
                <w:t>http</w:t>
              </w:r>
              <w:r>
                <w:rPr>
                  <w:rStyle w:val="Hyperlink"/>
                </w:rPr>
                <w:t>s</w:t>
              </w:r>
              <w:r>
                <w:rPr>
                  <w:rStyle w:val="Hyperlink"/>
                </w:rPr>
                <w:t>://www.roythezebra.com/reading-games/words-that-rhyme-with-ug.html</w:t>
              </w:r>
            </w:hyperlink>
            <w:r w:rsidR="00674C1B">
              <w:t xml:space="preserve"> </w:t>
            </w:r>
          </w:p>
          <w:p w:rsidR="00674C1B" w:rsidRDefault="00674C1B" w:rsidP="008012A2">
            <w:r>
              <w:t>Click the cross on the advertising video- top right on the red bar- to access words that rhyme</w:t>
            </w:r>
          </w:p>
        </w:tc>
      </w:tr>
      <w:tr w:rsidR="00CB37C7" w:rsidTr="00014DB5">
        <w:trPr>
          <w:trHeight w:val="605"/>
        </w:trPr>
        <w:tc>
          <w:tcPr>
            <w:tcW w:w="1242" w:type="dxa"/>
          </w:tcPr>
          <w:p w:rsidR="00CB37C7" w:rsidRDefault="009F2667" w:rsidP="00CB37C7">
            <w:pPr>
              <w:jc w:val="center"/>
            </w:pPr>
            <w:r>
              <w:t>Maths</w:t>
            </w:r>
          </w:p>
        </w:tc>
        <w:tc>
          <w:tcPr>
            <w:tcW w:w="9746" w:type="dxa"/>
          </w:tcPr>
          <w:p w:rsidR="00CB37C7" w:rsidRDefault="009F2667" w:rsidP="00CB37C7">
            <w:r>
              <w:t>5 x table</w:t>
            </w:r>
            <w:r w:rsidR="00DC6F86">
              <w:t xml:space="preserve"> </w:t>
            </w:r>
            <w:hyperlink r:id="rId26" w:history="1">
              <w:r w:rsidR="00DC6F86">
                <w:rPr>
                  <w:rStyle w:val="Hyperlink"/>
                </w:rPr>
                <w:t>https://www.bbc.co.uk/sport/av/supermovers/42675179</w:t>
              </w:r>
            </w:hyperlink>
          </w:p>
          <w:p w:rsidR="002B46D7" w:rsidRDefault="002B46D7" w:rsidP="00CB37C7"/>
          <w:p w:rsidR="002B46D7" w:rsidRDefault="002B46D7" w:rsidP="00CB37C7">
            <w:hyperlink r:id="rId27" w:history="1">
              <w:r>
                <w:rPr>
                  <w:rStyle w:val="Hyperlink"/>
                </w:rPr>
                <w:t>https://kids.classroomsecrets.co.uk/resource/year-2-quarter-past-and-quarter-to-reasoning-practice/</w:t>
              </w:r>
            </w:hyperlink>
          </w:p>
          <w:p w:rsidR="00E708FA" w:rsidRDefault="003035E9" w:rsidP="003035E9">
            <w:r>
              <w:t xml:space="preserve">L.I. Five Minute Intervals: </w:t>
            </w:r>
            <w:r w:rsidR="00E708FA">
              <w:t>This might be a step too far – if so just consolidate what they know and you will find more maths worksheets in their Home Learning pack and Abacus Workbook.  Do not worry!  It is perfectly normal for some children not to grasp this until they are older.</w:t>
            </w:r>
          </w:p>
          <w:p w:rsidR="003035E9" w:rsidRDefault="00CA1799" w:rsidP="003035E9">
            <w:r>
              <w:t xml:space="preserve"> </w:t>
            </w:r>
            <w:r w:rsidR="00E708FA">
              <w:t xml:space="preserve">Please </w:t>
            </w:r>
            <w:r w:rsidR="003035E9">
              <w:t xml:space="preserve">watch the </w:t>
            </w:r>
            <w:r w:rsidR="00BE5F86">
              <w:t>p</w:t>
            </w:r>
            <w:r w:rsidR="003035E9">
              <w:t>owerpoint:</w:t>
            </w:r>
            <w:hyperlink r:id="rId28" w:history="1">
              <w:r w:rsidR="003035E9">
                <w:rPr>
                  <w:rStyle w:val="Hyperlink"/>
                </w:rPr>
                <w:t>https://www.twinkl.co.uk/resource/roi2-m-340-telling-the-time-in-five-minute-intervals-powerpoint</w:t>
              </w:r>
            </w:hyperlink>
          </w:p>
          <w:p w:rsidR="003035E9" w:rsidRDefault="003035E9" w:rsidP="003035E9">
            <w:r>
              <w:t>Please complete the worksheets</w:t>
            </w:r>
          </w:p>
          <w:p w:rsidR="003035E9" w:rsidRDefault="003035E9" w:rsidP="00CB37C7">
            <w:hyperlink r:id="rId29" w:history="1">
              <w:r>
                <w:rPr>
                  <w:rStyle w:val="Hyperlink"/>
                </w:rPr>
                <w:t>https://www.twinkl.co.uk/resource/telling-the-time-in-5-minute-intervals-activity-sheets-t2-m-4703</w:t>
              </w:r>
            </w:hyperlink>
          </w:p>
        </w:tc>
      </w:tr>
      <w:tr w:rsidR="00CB37C7" w:rsidTr="00014DB5">
        <w:trPr>
          <w:trHeight w:val="605"/>
        </w:trPr>
        <w:tc>
          <w:tcPr>
            <w:tcW w:w="1242" w:type="dxa"/>
          </w:tcPr>
          <w:p w:rsidR="00CB37C7" w:rsidRDefault="001E00C0" w:rsidP="00CB37C7">
            <w:pPr>
              <w:jc w:val="center"/>
            </w:pPr>
            <w:r>
              <w:lastRenderedPageBreak/>
              <w:t>English</w:t>
            </w:r>
          </w:p>
        </w:tc>
        <w:tc>
          <w:tcPr>
            <w:tcW w:w="9746" w:type="dxa"/>
          </w:tcPr>
          <w:p w:rsidR="00CB37C7" w:rsidRDefault="00E44C14" w:rsidP="00E44C14">
            <w:r>
              <w:t>L.I. Wriggly Squiggly. What makes a good sentence? The children should be able to tell you… ‘It must have a capital letter, a full stop and it must make sense, with finger spaces’.</w:t>
            </w:r>
          </w:p>
          <w:p w:rsidR="00E44C14" w:rsidRDefault="00E44C14" w:rsidP="00E44C14">
            <w:r>
              <w:t xml:space="preserve">Please correct the worksheet below, putting </w:t>
            </w:r>
            <w:r w:rsidR="006D50C6">
              <w:t xml:space="preserve">in the capital letters and full stops </w:t>
            </w:r>
            <w:proofErr w:type="gramStart"/>
            <w:r w:rsidR="006D50C6">
              <w:t>( you</w:t>
            </w:r>
            <w:proofErr w:type="gramEnd"/>
            <w:r w:rsidR="006D50C6">
              <w:t xml:space="preserve"> might even put in an exclamation mark!).  Write out your sentences, with the corrections and finger spaces.</w:t>
            </w:r>
          </w:p>
        </w:tc>
      </w:tr>
      <w:tr w:rsidR="00CB37C7" w:rsidTr="00014DB5">
        <w:trPr>
          <w:trHeight w:val="605"/>
        </w:trPr>
        <w:tc>
          <w:tcPr>
            <w:tcW w:w="1242" w:type="dxa"/>
          </w:tcPr>
          <w:p w:rsidR="00CB37C7" w:rsidRDefault="001E00C0" w:rsidP="00CB37C7">
            <w:pPr>
              <w:jc w:val="center"/>
            </w:pPr>
            <w:r>
              <w:t>Science</w:t>
            </w:r>
          </w:p>
        </w:tc>
        <w:tc>
          <w:tcPr>
            <w:tcW w:w="9746" w:type="dxa"/>
          </w:tcPr>
          <w:p w:rsidR="00F05162" w:rsidRDefault="00F05162" w:rsidP="00CB37C7">
            <w:r>
              <w:t>Watch ‘What is pollination and how does it work?</w:t>
            </w:r>
            <w:proofErr w:type="gramStart"/>
            <w:r>
              <w:t>’:</w:t>
            </w:r>
            <w:proofErr w:type="gramEnd"/>
            <w:r>
              <w:t xml:space="preserve"> </w:t>
            </w:r>
          </w:p>
          <w:p w:rsidR="00CB37C7" w:rsidRDefault="00F05162" w:rsidP="00CB37C7">
            <w:hyperlink r:id="rId30" w:history="1">
              <w:r>
                <w:rPr>
                  <w:rStyle w:val="Hyperlink"/>
                </w:rPr>
                <w:t>https://www.bbc.co.uk/programmes/articles/Mf5rhbTkHLZ3fbJzScyDvC/primary-science-plants</w:t>
              </w:r>
            </w:hyperlink>
            <w:r>
              <w:t>.</w:t>
            </w:r>
          </w:p>
          <w:p w:rsidR="00F05162" w:rsidRDefault="00F05162" w:rsidP="00CB37C7"/>
          <w:p w:rsidR="00F05162" w:rsidRDefault="00F05162" w:rsidP="00CB37C7">
            <w:r>
              <w:t>Draw a picture to show how insects pollinate</w:t>
            </w:r>
            <w:r w:rsidR="00427801">
              <w:t xml:space="preserve"> flowers.  Can you label it?</w:t>
            </w:r>
          </w:p>
        </w:tc>
      </w:tr>
      <w:tr w:rsidR="00CB37C7" w:rsidTr="00014DB5">
        <w:trPr>
          <w:trHeight w:val="420"/>
        </w:trPr>
        <w:tc>
          <w:tcPr>
            <w:tcW w:w="1242" w:type="dxa"/>
          </w:tcPr>
          <w:p w:rsidR="00CB37C7" w:rsidRDefault="00CB37C7" w:rsidP="00CB37C7">
            <w:pPr>
              <w:jc w:val="center"/>
            </w:pPr>
            <w:r>
              <w:t>Friday</w:t>
            </w:r>
          </w:p>
          <w:p w:rsidR="001466D3" w:rsidRDefault="001466D3" w:rsidP="00CB37C7">
            <w:pPr>
              <w:jc w:val="center"/>
            </w:pPr>
            <w:r>
              <w:t>15.5.20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8012A2" w:rsidRPr="00913B8F" w:rsidRDefault="008012A2" w:rsidP="008012A2">
            <w:pPr>
              <w:rPr>
                <w:color w:val="0D0D0D" w:themeColor="text1" w:themeTint="F2"/>
              </w:rPr>
            </w:pPr>
            <w:proofErr w:type="spellStart"/>
            <w:r>
              <w:rPr>
                <w:color w:val="0D0D0D" w:themeColor="text1" w:themeTint="F2"/>
              </w:rPr>
              <w:t>ment</w:t>
            </w:r>
            <w:proofErr w:type="spellEnd"/>
            <w:r>
              <w:rPr>
                <w:color w:val="0D0D0D" w:themeColor="text1" w:themeTint="F2"/>
              </w:rPr>
              <w:t>’, ‘</w:t>
            </w:r>
            <w:proofErr w:type="spellStart"/>
            <w:r>
              <w:rPr>
                <w:color w:val="0D0D0D" w:themeColor="text1" w:themeTint="F2"/>
              </w:rPr>
              <w:t>ly</w:t>
            </w:r>
            <w:proofErr w:type="spellEnd"/>
            <w:r>
              <w:rPr>
                <w:color w:val="0D0D0D" w:themeColor="text1" w:themeTint="F2"/>
              </w:rPr>
              <w:t>’ and ‘</w:t>
            </w:r>
            <w:proofErr w:type="spellStart"/>
            <w:r>
              <w:rPr>
                <w:color w:val="0D0D0D" w:themeColor="text1" w:themeTint="F2"/>
              </w:rPr>
              <w:t>ful</w:t>
            </w:r>
            <w:proofErr w:type="spellEnd"/>
            <w:r>
              <w:rPr>
                <w:color w:val="0D0D0D" w:themeColor="text1" w:themeTint="F2"/>
              </w:rPr>
              <w:t xml:space="preserve">’ </w:t>
            </w:r>
          </w:p>
          <w:p w:rsidR="008012A2" w:rsidRDefault="008012A2" w:rsidP="008012A2">
            <w:hyperlink r:id="rId31" w:history="1">
              <w:r>
                <w:rPr>
                  <w:rStyle w:val="Hyperlink"/>
                </w:rPr>
                <w:t>https://www.spellingplay.co.uk/y2_member/connies_consonant_suffixes.html</w:t>
              </w:r>
            </w:hyperlink>
          </w:p>
          <w:p w:rsidR="00CB37C7" w:rsidRDefault="008012A2" w:rsidP="008012A2">
            <w:r>
              <w:t>Go to : Game ‘</w:t>
            </w:r>
            <w:r>
              <w:t>less’ and ‘ness’</w:t>
            </w:r>
          </w:p>
          <w:p w:rsidR="00674C1B" w:rsidRDefault="00674C1B" w:rsidP="00674C1B">
            <w:r>
              <w:t>If you don’t have Adobe Flash try:</w:t>
            </w:r>
          </w:p>
          <w:p w:rsidR="00674C1B" w:rsidRDefault="00674C1B" w:rsidP="008012A2"/>
          <w:p w:rsidR="00674C1B" w:rsidRDefault="00674C1B" w:rsidP="008012A2">
            <w:hyperlink r:id="rId32" w:history="1">
              <w:r>
                <w:rPr>
                  <w:rStyle w:val="Hyperlink"/>
                </w:rPr>
                <w:t>https://www.roythezebra.com/reading-games/tricky-words.html</w:t>
              </w:r>
            </w:hyperlink>
          </w:p>
          <w:p w:rsidR="00674C1B" w:rsidRDefault="00674C1B" w:rsidP="00674C1B">
            <w:r>
              <w:t xml:space="preserve">Click the cross on the advertising video- top right on the red bar- to access </w:t>
            </w:r>
            <w:r>
              <w:t>tricky words</w:t>
            </w:r>
          </w:p>
          <w:p w:rsidR="00674C1B" w:rsidRDefault="00674C1B" w:rsidP="00674C1B"/>
          <w:p w:rsidR="00674C1B" w:rsidRDefault="00674C1B" w:rsidP="00674C1B">
            <w:r>
              <w:t>Spelling Test</w:t>
            </w:r>
          </w:p>
        </w:tc>
      </w:tr>
      <w:tr w:rsidR="00CB37C7" w:rsidTr="00014DB5">
        <w:trPr>
          <w:trHeight w:val="605"/>
        </w:trPr>
        <w:tc>
          <w:tcPr>
            <w:tcW w:w="1242" w:type="dxa"/>
          </w:tcPr>
          <w:p w:rsidR="00CB37C7" w:rsidRDefault="00DC6F86" w:rsidP="00CB37C7">
            <w:pPr>
              <w:jc w:val="center"/>
            </w:pPr>
            <w:r>
              <w:t>Maths</w:t>
            </w:r>
          </w:p>
        </w:tc>
        <w:tc>
          <w:tcPr>
            <w:tcW w:w="9746" w:type="dxa"/>
          </w:tcPr>
          <w:p w:rsidR="00CB37C7" w:rsidRDefault="00DC6F86" w:rsidP="00CB37C7">
            <w:r>
              <w:t xml:space="preserve">5 x Table: </w:t>
            </w:r>
            <w:hyperlink r:id="rId33" w:history="1">
              <w:r>
                <w:rPr>
                  <w:rStyle w:val="Hyperlink"/>
                </w:rPr>
                <w:t>https://www.youtube.com/watch?v=vCjt1dbhvWU</w:t>
              </w:r>
            </w:hyperlink>
          </w:p>
          <w:p w:rsidR="00DC6F86" w:rsidRDefault="00DC6F86" w:rsidP="00CB37C7">
            <w:r>
              <w:t xml:space="preserve">5 x Table Test </w:t>
            </w:r>
            <w:hyperlink r:id="rId34" w:history="1">
              <w:r>
                <w:rPr>
                  <w:rStyle w:val="Hyperlink"/>
                </w:rPr>
                <w:t>https://kids.classroomsecrets.co.uk/resource/5-times-table-game-with-flash-cards/</w:t>
              </w:r>
            </w:hyperlink>
          </w:p>
          <w:p w:rsidR="003035E9" w:rsidRDefault="003035E9" w:rsidP="00CB37C7">
            <w:r>
              <w:t>L.I. Five Minute Intervals: watch the powerpoint:</w:t>
            </w:r>
            <w:hyperlink r:id="rId35" w:history="1">
              <w:r>
                <w:rPr>
                  <w:rStyle w:val="Hyperlink"/>
                </w:rPr>
                <w:t>https://www.twinkl.co.uk/resource/roi2-m-340-telling-the-time-in-five-minute-intervals-powerpoint</w:t>
              </w:r>
            </w:hyperlink>
          </w:p>
          <w:p w:rsidR="00AD075F" w:rsidRDefault="00AD075F" w:rsidP="00CB37C7"/>
          <w:p w:rsidR="003035E9" w:rsidRDefault="003035E9" w:rsidP="00CB37C7">
            <w:r>
              <w:t xml:space="preserve">Play time dominoes! </w:t>
            </w:r>
            <w:hyperlink r:id="rId36" w:history="1">
              <w:r>
                <w:rPr>
                  <w:rStyle w:val="Hyperlink"/>
                </w:rPr>
                <w:t>https://www.twinkl.co.uk/resource/t-n-438-tell-the-time-to-5-minute-dominoes</w:t>
              </w:r>
            </w:hyperlink>
          </w:p>
          <w:p w:rsidR="003035E9" w:rsidRDefault="003035E9" w:rsidP="00CB37C7"/>
        </w:tc>
      </w:tr>
      <w:tr w:rsidR="00CB37C7" w:rsidTr="00014DB5">
        <w:trPr>
          <w:trHeight w:val="605"/>
        </w:trPr>
        <w:tc>
          <w:tcPr>
            <w:tcW w:w="1242" w:type="dxa"/>
          </w:tcPr>
          <w:p w:rsidR="00CB37C7" w:rsidRDefault="001E00C0" w:rsidP="00CB37C7">
            <w:pPr>
              <w:jc w:val="center"/>
            </w:pPr>
            <w:r>
              <w:t>English</w:t>
            </w:r>
          </w:p>
        </w:tc>
        <w:tc>
          <w:tcPr>
            <w:tcW w:w="9746" w:type="dxa"/>
          </w:tcPr>
          <w:p w:rsidR="006D50C6" w:rsidRDefault="006D50C6" w:rsidP="00CB37C7">
            <w:r>
              <w:t>L.I. Wriggly Squiggly – Story Map.</w:t>
            </w:r>
          </w:p>
          <w:p w:rsidR="00CB37C7" w:rsidRDefault="006D50C6" w:rsidP="00CB37C7">
            <w:r>
              <w:t xml:space="preserve"> Fold a piece of A3 paper in half, in half again (quarters) and then half again (eighths).  You are going to make a Story Map. In each rectangle you are going to draw a scene from the story Wriggly squiggly, in sequence to tell the story.</w:t>
            </w:r>
            <w:r w:rsidR="009B5D7D">
              <w:t xml:space="preserve"> Remember to put arrows so you know which way your story is going! </w:t>
            </w:r>
            <w:r>
              <w:t xml:space="preserve"> Then:</w:t>
            </w:r>
          </w:p>
          <w:p w:rsidR="006D50C6" w:rsidRDefault="006D50C6" w:rsidP="006D50C6">
            <w:pPr>
              <w:pStyle w:val="ListParagraph"/>
              <w:numPr>
                <w:ilvl w:val="0"/>
                <w:numId w:val="1"/>
              </w:numPr>
            </w:pPr>
            <w:r>
              <w:t>Write a sentence to go with each picture.</w:t>
            </w:r>
            <w:r w:rsidR="009B5D7D">
              <w:t xml:space="preserve">  Make sure it has a capital letter and a full stop or exclamation mark.  Perhaps you might like to ask a question, e.g. Where was Grandpa going?  What was he going to find?</w:t>
            </w:r>
          </w:p>
          <w:p w:rsidR="006D50C6" w:rsidRDefault="009B5D7D" w:rsidP="006D50C6">
            <w:pPr>
              <w:pStyle w:val="ListParagraph"/>
              <w:numPr>
                <w:ilvl w:val="0"/>
                <w:numId w:val="1"/>
              </w:numPr>
            </w:pPr>
            <w:r>
              <w:t>Think of time- connectives (fronted adverbials- e.g. first, next, after that, suddenly (my favourite word!), then, later on, meanwhile, after a while, etc</w:t>
            </w:r>
            <w:proofErr w:type="gramStart"/>
            <w:r>
              <w:t>..)</w:t>
            </w:r>
            <w:proofErr w:type="gramEnd"/>
            <w:r>
              <w:t xml:space="preserve"> to put between your pictures to carry the story on. </w:t>
            </w:r>
          </w:p>
          <w:p w:rsidR="009B5D7D" w:rsidRDefault="009B5D7D" w:rsidP="009B5D7D">
            <w:pPr>
              <w:pStyle w:val="ListParagraph"/>
              <w:numPr>
                <w:ilvl w:val="0"/>
                <w:numId w:val="1"/>
              </w:numPr>
            </w:pPr>
            <w:r>
              <w:t xml:space="preserve">On your pictures, write adjectives (describing words and similes, -It was like </w:t>
            </w:r>
            <w:proofErr w:type="gramStart"/>
            <w:r>
              <w:t>a ..</w:t>
            </w:r>
            <w:proofErr w:type="gramEnd"/>
            <w:r>
              <w:t xml:space="preserve">  It was as …</w:t>
            </w:r>
            <w:proofErr w:type="gramStart"/>
            <w:r>
              <w:t>as ..</w:t>
            </w:r>
            <w:proofErr w:type="gramEnd"/>
            <w:r>
              <w:t>)</w:t>
            </w:r>
          </w:p>
          <w:p w:rsidR="009B5D7D" w:rsidRDefault="009B5D7D" w:rsidP="004F66A3">
            <w:pPr>
              <w:pStyle w:val="ListParagraph"/>
              <w:numPr>
                <w:ilvl w:val="0"/>
                <w:numId w:val="1"/>
              </w:numPr>
            </w:pPr>
            <w:r>
              <w:t xml:space="preserve">Can you think of any adverbs </w:t>
            </w:r>
            <w:proofErr w:type="gramStart"/>
            <w:r>
              <w:t>(</w:t>
            </w:r>
            <w:r w:rsidR="00C15DD4">
              <w:t xml:space="preserve"> </w:t>
            </w:r>
            <w:r>
              <w:t>describing</w:t>
            </w:r>
            <w:proofErr w:type="gramEnd"/>
            <w:r>
              <w:t xml:space="preserve"> the verb) to put on your pictures? They often end in ‘</w:t>
            </w:r>
            <w:proofErr w:type="spellStart"/>
            <w:r>
              <w:t>ly</w:t>
            </w:r>
            <w:proofErr w:type="spellEnd"/>
            <w:r>
              <w:t>’, e.g. carefully, slowly, sadly.</w:t>
            </w:r>
          </w:p>
        </w:tc>
      </w:tr>
      <w:tr w:rsidR="00CB37C7" w:rsidTr="00014DB5">
        <w:trPr>
          <w:trHeight w:val="605"/>
        </w:trPr>
        <w:tc>
          <w:tcPr>
            <w:tcW w:w="1242" w:type="dxa"/>
          </w:tcPr>
          <w:p w:rsidR="00CB37C7" w:rsidRDefault="001E00C0" w:rsidP="00CB37C7">
            <w:pPr>
              <w:jc w:val="center"/>
            </w:pPr>
            <w:r>
              <w:t>Art</w:t>
            </w:r>
          </w:p>
        </w:tc>
        <w:tc>
          <w:tcPr>
            <w:tcW w:w="9746" w:type="dxa"/>
          </w:tcPr>
          <w:p w:rsidR="00014DB5" w:rsidRDefault="00014DB5" w:rsidP="00CB37C7">
            <w:r>
              <w:t>Here are some lovely ideas to make flower themed pictures or crafts:  pick one and have a go!</w:t>
            </w:r>
          </w:p>
          <w:p w:rsidR="00CB37C7" w:rsidRDefault="00427801" w:rsidP="00CB37C7">
            <w:hyperlink r:id="rId37" w:history="1">
              <w:r>
                <w:rPr>
                  <w:rStyle w:val="Hyperlink"/>
                </w:rPr>
                <w:t>https://www.mykidstime.com/things-to-do/15-easy-paper-flowers-crafts-for-toddlers-preschoolers-and-bigger-kids/</w:t>
              </w:r>
            </w:hyperlink>
          </w:p>
        </w:tc>
      </w:tr>
    </w:tbl>
    <w:p w:rsidR="00B46AF9" w:rsidRPr="00A344BE" w:rsidRDefault="00B46AF9" w:rsidP="00427801">
      <w:pPr>
        <w:ind w:left="720" w:firstLine="720"/>
        <w:rPr>
          <w:u w:val="single"/>
        </w:rPr>
      </w:pP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14DB5"/>
    <w:rsid w:val="000468A7"/>
    <w:rsid w:val="00074FEA"/>
    <w:rsid w:val="001466D3"/>
    <w:rsid w:val="001E00C0"/>
    <w:rsid w:val="002B46D7"/>
    <w:rsid w:val="002D35B5"/>
    <w:rsid w:val="003035E9"/>
    <w:rsid w:val="003C4DD0"/>
    <w:rsid w:val="00427801"/>
    <w:rsid w:val="004362A5"/>
    <w:rsid w:val="004F66A3"/>
    <w:rsid w:val="0058160A"/>
    <w:rsid w:val="005B7BF0"/>
    <w:rsid w:val="005F2BD9"/>
    <w:rsid w:val="00666CEE"/>
    <w:rsid w:val="00674C1B"/>
    <w:rsid w:val="00675791"/>
    <w:rsid w:val="006A7F6D"/>
    <w:rsid w:val="006D50C6"/>
    <w:rsid w:val="00734D51"/>
    <w:rsid w:val="008012A2"/>
    <w:rsid w:val="00912DEA"/>
    <w:rsid w:val="009B5D7D"/>
    <w:rsid w:val="009F2667"/>
    <w:rsid w:val="00A344BE"/>
    <w:rsid w:val="00AD075F"/>
    <w:rsid w:val="00B46AF9"/>
    <w:rsid w:val="00B72498"/>
    <w:rsid w:val="00B831DA"/>
    <w:rsid w:val="00BA6978"/>
    <w:rsid w:val="00BE5F86"/>
    <w:rsid w:val="00C15DD4"/>
    <w:rsid w:val="00CA1799"/>
    <w:rsid w:val="00CB37C7"/>
    <w:rsid w:val="00D03606"/>
    <w:rsid w:val="00D35073"/>
    <w:rsid w:val="00DC6F86"/>
    <w:rsid w:val="00E11062"/>
    <w:rsid w:val="00E24A0D"/>
    <w:rsid w:val="00E44C14"/>
    <w:rsid w:val="00E708FA"/>
    <w:rsid w:val="00E97DF9"/>
    <w:rsid w:val="00F05162"/>
    <w:rsid w:val="00F37AC3"/>
    <w:rsid w:val="00F56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semiHidden/>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semiHidden/>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n-2892-year-2-read-and-colour-a-fraction" TargetMode="External"/><Relationship Id="rId13" Type="http://schemas.openxmlformats.org/officeDocument/2006/relationships/hyperlink" Target="https://www.twinkl.co.uk/resource/t-n-5481-make-a-clock-face-activity" TargetMode="External"/><Relationship Id="rId18" Type="http://schemas.openxmlformats.org/officeDocument/2006/relationships/hyperlink" Target="https://www.youtube.com/watch?v=LZAqhF_2vvs" TargetMode="External"/><Relationship Id="rId26" Type="http://schemas.openxmlformats.org/officeDocument/2006/relationships/hyperlink" Target="https://www.bbc.co.uk/sport/av/supermovers/42675179"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nhs.uk/10-minute-shake-up/shake-ups/simbas-jungle-skills" TargetMode="External"/><Relationship Id="rId34" Type="http://schemas.openxmlformats.org/officeDocument/2006/relationships/hyperlink" Target="https://kids.classroomsecrets.co.uk/resource/5-times-table-game-with-flash-cards/" TargetMode="External"/><Relationship Id="rId7" Type="http://schemas.openxmlformats.org/officeDocument/2006/relationships/hyperlink" Target="https://www.tes.com/teaching-resource/year-2-fractions-white-rose-style-fluency-teaching-slides-11856837" TargetMode="External"/><Relationship Id="rId12" Type="http://schemas.openxmlformats.org/officeDocument/2006/relationships/hyperlink" Target="https://www.youtube.com/watch?v=gfRVYPcfecE" TargetMode="External"/><Relationship Id="rId17" Type="http://schemas.openxmlformats.org/officeDocument/2006/relationships/hyperlink" Target="https://www.roythezebra.com/reading-games/capital-letter-1.html" TargetMode="External"/><Relationship Id="rId25" Type="http://schemas.openxmlformats.org/officeDocument/2006/relationships/hyperlink" Target="https://www.roythezebra.com/reading-games/words-that-rhyme-with-ug.html" TargetMode="External"/><Relationship Id="rId33" Type="http://schemas.openxmlformats.org/officeDocument/2006/relationships/hyperlink" Target="https://www.youtube.com/watch?v=vCjt1dbhvW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pellingplay.co.uk/y2_member/connies_consonant_suffixes.html" TargetMode="External"/><Relationship Id="rId20" Type="http://schemas.openxmlformats.org/officeDocument/2006/relationships/hyperlink" Target="https://www.youtube.com/watch?v=mhHY8mOQ5eo&amp;list=PLyCLoPd4VxBvPHOpzoEk5onAEbq40g2-k&amp;index=3&amp;t=0s" TargetMode="External"/><Relationship Id="rId29" Type="http://schemas.openxmlformats.org/officeDocument/2006/relationships/hyperlink" Target="https://www.twinkl.co.uk/resource/telling-the-time-in-5-minute-intervals-activity-sheets-t2-m-4703" TargetMode="External"/><Relationship Id="rId1" Type="http://schemas.openxmlformats.org/officeDocument/2006/relationships/numbering" Target="numbering.xml"/><Relationship Id="rId6" Type="http://schemas.openxmlformats.org/officeDocument/2006/relationships/hyperlink" Target="https://www.youtube.com/watch?v=lUIB-dZRCiA" TargetMode="External"/><Relationship Id="rId11" Type="http://schemas.openxmlformats.org/officeDocument/2006/relationships/hyperlink" Target="https://www.roythezebra.com/reading-games/capital-letter-beginner-1.html" TargetMode="External"/><Relationship Id="rId24" Type="http://schemas.openxmlformats.org/officeDocument/2006/relationships/hyperlink" Target="https://www.spellingplay.co.uk/y2_member/connies_consonant_suffixes.html" TargetMode="External"/><Relationship Id="rId32" Type="http://schemas.openxmlformats.org/officeDocument/2006/relationships/hyperlink" Target="https://www.roythezebra.com/reading-games/tricky-words.html" TargetMode="External"/><Relationship Id="rId37" Type="http://schemas.openxmlformats.org/officeDocument/2006/relationships/hyperlink" Target="https://www.mykidstime.com/things-to-do/15-easy-paper-flowers-crafts-for-toddlers-preschoolers-and-bigger-kids/" TargetMode="External"/><Relationship Id="rId5" Type="http://schemas.openxmlformats.org/officeDocument/2006/relationships/webSettings" Target="webSettings.xml"/><Relationship Id="rId15" Type="http://schemas.openxmlformats.org/officeDocument/2006/relationships/hyperlink" Target="https://www.twinkl.co.uk/resource/t-l-52678-year-2-simple-past-simple-present-tense-warm-up-powerpoint" TargetMode="External"/><Relationship Id="rId23" Type="http://schemas.openxmlformats.org/officeDocument/2006/relationships/hyperlink" Target="https://charanga.com/" TargetMode="External"/><Relationship Id="rId28" Type="http://schemas.openxmlformats.org/officeDocument/2006/relationships/hyperlink" Target="https://www.twinkl.co.uk/resource/roi2-m-340-telling-the-time-in-five-minute-intervals-powerpoint" TargetMode="External"/><Relationship Id="rId36" Type="http://schemas.openxmlformats.org/officeDocument/2006/relationships/hyperlink" Target="https://www.twinkl.co.uk/resource/t-n-438-tell-the-time-to-5-minute-dominoes" TargetMode="External"/><Relationship Id="rId10" Type="http://schemas.openxmlformats.org/officeDocument/2006/relationships/hyperlink" Target="https://www.spellingplay.co.uk/y2_member/connies_consonant_suffixes.html" TargetMode="External"/><Relationship Id="rId19" Type="http://schemas.openxmlformats.org/officeDocument/2006/relationships/hyperlink" Target="https://www.twinkl.co.uk/resource/t-n-918-telling-the-time-quarter-past-half-past-quarter-to-task-setter-powerpoint-and-worksheets" TargetMode="External"/><Relationship Id="rId31" Type="http://schemas.openxmlformats.org/officeDocument/2006/relationships/hyperlink" Target="https://www.spellingplay.co.uk/y2_member/connies_consonant_suffixes.html" TargetMode="External"/><Relationship Id="rId4" Type="http://schemas.openxmlformats.org/officeDocument/2006/relationships/settings" Target="settings.xml"/><Relationship Id="rId9" Type="http://schemas.openxmlformats.org/officeDocument/2006/relationships/hyperlink" Target="https://www.bbc.co.uk/teach/class-clips-video/history-ks1-ks2-florence-nightingale/z68fcqt" TargetMode="External"/><Relationship Id="rId14" Type="http://schemas.openxmlformats.org/officeDocument/2006/relationships/hyperlink" Target="https://www.twinkl.co.uk/resource/t-l-4871-verbs-powerpoint" TargetMode="External"/><Relationship Id="rId22" Type="http://schemas.openxmlformats.org/officeDocument/2006/relationships/hyperlink" Target="https://www.nhs.uk/10-minute-shake-up/shake-ups/nalas-sprint-to-safety" TargetMode="External"/><Relationship Id="rId27" Type="http://schemas.openxmlformats.org/officeDocument/2006/relationships/hyperlink" Target="https://kids.classroomsecrets.co.uk/resource/year-2-quarter-past-and-quarter-to-reasoning-practice/" TargetMode="External"/><Relationship Id="rId30" Type="http://schemas.openxmlformats.org/officeDocument/2006/relationships/hyperlink" Target="https://www.bbc.co.uk/programmes/articles/Mf5rhbTkHLZ3fbJzScyDvC/primary-science-plants" TargetMode="External"/><Relationship Id="rId35" Type="http://schemas.openxmlformats.org/officeDocument/2006/relationships/hyperlink" Target="https://www.twinkl.co.uk/resource/roi2-m-340-telling-the-time-in-five-minute-intervals-pow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2019-11-06T14:31:00Z</cp:lastPrinted>
  <dcterms:created xsi:type="dcterms:W3CDTF">2020-05-10T11:06:00Z</dcterms:created>
  <dcterms:modified xsi:type="dcterms:W3CDTF">2020-05-10T11:06:00Z</dcterms:modified>
</cp:coreProperties>
</file>