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Spec="right" w:tblpY="1337"/>
        <w:tblW w:w="0" w:type="auto"/>
        <w:tblLayout w:type="fixed"/>
        <w:tblLook w:val="04A0" w:firstRow="1" w:lastRow="0" w:firstColumn="1" w:lastColumn="0" w:noHBand="0" w:noVBand="1"/>
      </w:tblPr>
      <w:tblGrid>
        <w:gridCol w:w="1242"/>
        <w:gridCol w:w="9746"/>
      </w:tblGrid>
      <w:tr w:rsidR="00CB37C7" w:rsidTr="00014DB5">
        <w:trPr>
          <w:trHeight w:val="309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t>Monday</w:t>
            </w:r>
          </w:p>
          <w:p w:rsidR="001466D3" w:rsidRDefault="001E53D4" w:rsidP="001E53D4">
            <w:pPr>
              <w:jc w:val="center"/>
            </w:pPr>
            <w:r>
              <w:t>8</w:t>
            </w:r>
            <w:r w:rsidR="001466D3">
              <w:t>.</w:t>
            </w:r>
            <w:r w:rsidR="007356A7">
              <w:t>6</w:t>
            </w:r>
            <w:r w:rsidR="001466D3">
              <w:t>.20</w:t>
            </w:r>
          </w:p>
        </w:tc>
        <w:tc>
          <w:tcPr>
            <w:tcW w:w="9746" w:type="dxa"/>
          </w:tcPr>
          <w:p w:rsidR="00CB37C7" w:rsidRDefault="00CB37C7" w:rsidP="00CB37C7">
            <w:pPr>
              <w:jc w:val="center"/>
            </w:pPr>
            <w:r>
              <w:t>Learning Intention</w:t>
            </w:r>
          </w:p>
        </w:tc>
      </w:tr>
      <w:tr w:rsidR="001466D3" w:rsidTr="00014DB5">
        <w:trPr>
          <w:trHeight w:val="309"/>
        </w:trPr>
        <w:tc>
          <w:tcPr>
            <w:tcW w:w="1242" w:type="dxa"/>
          </w:tcPr>
          <w:p w:rsidR="001466D3" w:rsidRDefault="001466D3" w:rsidP="00CB37C7">
            <w:pPr>
              <w:jc w:val="center"/>
            </w:pPr>
          </w:p>
        </w:tc>
        <w:tc>
          <w:tcPr>
            <w:tcW w:w="9746" w:type="dxa"/>
          </w:tcPr>
          <w:p w:rsidR="001466D3" w:rsidRDefault="001466D3" w:rsidP="001466D3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F80224" w:rsidRDefault="00B72498" w:rsidP="00B72498">
            <w:pPr>
              <w:jc w:val="center"/>
            </w:pPr>
            <w:r>
              <w:t>English</w:t>
            </w:r>
            <w:r w:rsidR="00F80224">
              <w:t>/</w:t>
            </w:r>
          </w:p>
          <w:p w:rsidR="00CB37C7" w:rsidRDefault="00F80224" w:rsidP="00B72498">
            <w:pPr>
              <w:jc w:val="center"/>
            </w:pPr>
            <w:r>
              <w:t>Phonics</w:t>
            </w:r>
          </w:p>
        </w:tc>
        <w:tc>
          <w:tcPr>
            <w:tcW w:w="9746" w:type="dxa"/>
          </w:tcPr>
          <w:p w:rsidR="00B72498" w:rsidRPr="00913B8F" w:rsidRDefault="00B72498" w:rsidP="00B72498">
            <w:pPr>
              <w:rPr>
                <w:color w:val="0D0D0D" w:themeColor="text1" w:themeTint="F2"/>
              </w:rPr>
            </w:pPr>
            <w:r w:rsidRPr="00913B8F">
              <w:rPr>
                <w:color w:val="0D0D0D" w:themeColor="text1" w:themeTint="F2"/>
              </w:rPr>
              <w:t>Spellings in sentences</w:t>
            </w:r>
            <w:r>
              <w:rPr>
                <w:color w:val="0D0D0D" w:themeColor="text1" w:themeTint="F2"/>
              </w:rPr>
              <w:t xml:space="preserve"> ‘</w:t>
            </w:r>
            <w:r w:rsidR="00FD6C4A">
              <w:rPr>
                <w:color w:val="0D0D0D" w:themeColor="text1" w:themeTint="F2"/>
              </w:rPr>
              <w:t>ear</w:t>
            </w:r>
            <w:r w:rsidR="00616EB0">
              <w:rPr>
                <w:color w:val="0D0D0D" w:themeColor="text1" w:themeTint="F2"/>
              </w:rPr>
              <w:t>’</w:t>
            </w:r>
            <w:r w:rsidR="00FD6C4A">
              <w:rPr>
                <w:color w:val="0D0D0D" w:themeColor="text1" w:themeTint="F2"/>
              </w:rPr>
              <w:t xml:space="preserve"> and contractions</w:t>
            </w:r>
            <w:r>
              <w:rPr>
                <w:color w:val="0D0D0D" w:themeColor="text1" w:themeTint="F2"/>
              </w:rPr>
              <w:t>:</w:t>
            </w:r>
            <w:r w:rsidRPr="00913B8F">
              <w:rPr>
                <w:color w:val="0D0D0D" w:themeColor="text1" w:themeTint="F2"/>
              </w:rPr>
              <w:t xml:space="preserve"> Read spellings and go over the meanings.</w:t>
            </w:r>
          </w:p>
          <w:p w:rsidR="00CB37C7" w:rsidRDefault="00B72498" w:rsidP="00B72498">
            <w:r w:rsidRPr="00913B8F">
              <w:rPr>
                <w:color w:val="0D0D0D" w:themeColor="text1" w:themeTint="F2"/>
              </w:rPr>
              <w:t>Put spellings into sentences (B.B. x</w:t>
            </w:r>
            <w:r>
              <w:rPr>
                <w:color w:val="0D0D0D" w:themeColor="text1" w:themeTint="F2"/>
              </w:rPr>
              <w:t xml:space="preserve"> </w:t>
            </w:r>
            <w:r w:rsidRPr="00913B8F">
              <w:rPr>
                <w:color w:val="0D0D0D" w:themeColor="text1" w:themeTint="F2"/>
              </w:rPr>
              <w:t>4)</w:t>
            </w:r>
            <w:r>
              <w:rPr>
                <w:color w:val="0D0D0D" w:themeColor="text1" w:themeTint="F2"/>
              </w:rPr>
              <w:t>,</w:t>
            </w:r>
            <w:r w:rsidRPr="00913B8F">
              <w:rPr>
                <w:color w:val="0D0D0D" w:themeColor="text1" w:themeTint="F2"/>
              </w:rPr>
              <w:t xml:space="preserve"> (M.B x 3)</w:t>
            </w:r>
            <w:r>
              <w:rPr>
                <w:color w:val="0D0D0D" w:themeColor="text1" w:themeTint="F2"/>
              </w:rPr>
              <w:t>,</w:t>
            </w:r>
            <w:r w:rsidRPr="00913B8F">
              <w:rPr>
                <w:color w:val="0D0D0D" w:themeColor="text1" w:themeTint="F2"/>
              </w:rPr>
              <w:t xml:space="preserve"> (L.B. x 2)</w:t>
            </w:r>
            <w:r>
              <w:rPr>
                <w:color w:val="0D0D0D" w:themeColor="text1" w:themeTint="F2"/>
              </w:rPr>
              <w:t>. See sheet in pack or below.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674C1B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FD6C4A" w:rsidRDefault="00FD6C4A" w:rsidP="00FD6C4A">
            <w:r>
              <w:t xml:space="preserve">2 x table  </w:t>
            </w:r>
            <w:hyperlink r:id="rId7" w:history="1">
              <w:r w:rsidRPr="0084537F">
                <w:rPr>
                  <w:color w:val="0000FF"/>
                  <w:u w:val="single"/>
                </w:rPr>
                <w:t>https://www.youtube.com/watch?v=BGWMPqh04o4</w:t>
              </w:r>
            </w:hyperlink>
          </w:p>
          <w:p w:rsidR="00003834" w:rsidRDefault="00003834" w:rsidP="00674C1B"/>
          <w:p w:rsidR="00997815" w:rsidRDefault="001C52B9" w:rsidP="001C52B9">
            <w:r>
              <w:t xml:space="preserve">L.I. Number Bonds within 100 - Understanding Number Bonds:  Focus 1 Numbers in subsets: </w:t>
            </w:r>
            <w:hyperlink r:id="rId8" w:history="1">
              <w:r w:rsidRPr="001C52B9">
                <w:rPr>
                  <w:color w:val="0000FF"/>
                  <w:u w:val="single"/>
                </w:rPr>
                <w:t>https://www.mathematicsmastery.org/wp-content/uploads/2020/03/Parent_Y2_W1-2-Bonds-100.pdf</w:t>
              </w:r>
            </w:hyperlink>
            <w:r>
              <w:t xml:space="preserve"> 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Topic</w:t>
            </w:r>
          </w:p>
        </w:tc>
        <w:tc>
          <w:tcPr>
            <w:tcW w:w="9746" w:type="dxa"/>
          </w:tcPr>
          <w:p w:rsidR="00912DEA" w:rsidRDefault="00384F38" w:rsidP="008C53F1">
            <w:r>
              <w:t>L.I. Florence Nightingale:</w:t>
            </w:r>
            <w:r w:rsidR="00DA7A5F">
              <w:t xml:space="preserve"> Read about Florence Nightingale and answer the questions -      the reading is differentiated for three groups, starting with the easiest.</w:t>
            </w:r>
            <w:r w:rsidR="00DA7A5F" w:rsidRPr="00DA7A5F">
              <w:t xml:space="preserve"> </w:t>
            </w:r>
            <w:hyperlink r:id="rId9" w:history="1">
              <w:r w:rsidR="00DA7A5F" w:rsidRPr="00DA7A5F">
                <w:rPr>
                  <w:color w:val="0000FF"/>
                  <w:u w:val="single"/>
                </w:rPr>
                <w:t>https://www.twinkl.co.uk/resource/t-h-158-ks1-florence-nightingale-differentiated-reading-comprehension-activity</w:t>
              </w:r>
            </w:hyperlink>
          </w:p>
          <w:p w:rsidR="008C53F1" w:rsidRDefault="008C53F1" w:rsidP="008C53F1"/>
          <w:p w:rsidR="002921E8" w:rsidRPr="002921E8" w:rsidRDefault="002921E8" w:rsidP="00384F38">
            <w:pPr>
              <w:rPr>
                <w:rFonts w:ascii="Edwardian Script ITC" w:hAnsi="Edwardian Script ITC"/>
                <w:sz w:val="40"/>
                <w:szCs w:val="40"/>
              </w:rPr>
            </w:pP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</w:p>
        </w:tc>
        <w:tc>
          <w:tcPr>
            <w:tcW w:w="9746" w:type="dxa"/>
          </w:tcPr>
          <w:p w:rsidR="00CB37C7" w:rsidRDefault="00CB37C7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1C52B9" w:rsidRDefault="001C52B9" w:rsidP="00CB37C7"/>
          <w:p w:rsidR="001C52B9" w:rsidRDefault="001C52B9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F80224" w:rsidRDefault="00F80224" w:rsidP="00CB37C7"/>
          <w:p w:rsidR="00BB0788" w:rsidRDefault="00BB0788" w:rsidP="00CB37C7"/>
          <w:p w:rsidR="00BB0788" w:rsidRDefault="00BB0788" w:rsidP="00CB37C7"/>
        </w:tc>
      </w:tr>
      <w:tr w:rsidR="00CB37C7" w:rsidTr="00014DB5">
        <w:trPr>
          <w:trHeight w:val="391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lastRenderedPageBreak/>
              <w:t>Tuesday</w:t>
            </w:r>
          </w:p>
          <w:p w:rsidR="001466D3" w:rsidRDefault="001E53D4" w:rsidP="001E53D4">
            <w:pPr>
              <w:jc w:val="center"/>
            </w:pPr>
            <w:r>
              <w:t>9</w:t>
            </w:r>
            <w:r w:rsidR="001466D3">
              <w:t>.</w:t>
            </w:r>
            <w:r w:rsidR="007356A7">
              <w:t>6</w:t>
            </w:r>
            <w:r w:rsidR="001466D3">
              <w:t>.20</w:t>
            </w:r>
          </w:p>
        </w:tc>
        <w:tc>
          <w:tcPr>
            <w:tcW w:w="9746" w:type="dxa"/>
          </w:tcPr>
          <w:p w:rsidR="00CB37C7" w:rsidRDefault="001466D3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734D51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855880" w:rsidRDefault="00AE7931" w:rsidP="00D3290B">
            <w:r>
              <w:rPr>
                <w:color w:val="0D0D0D" w:themeColor="text1" w:themeTint="F2"/>
              </w:rPr>
              <w:t>Spellings:</w:t>
            </w:r>
            <w:r w:rsidR="001466D3">
              <w:rPr>
                <w:color w:val="0D0D0D" w:themeColor="text1" w:themeTint="F2"/>
              </w:rPr>
              <w:t xml:space="preserve"> </w:t>
            </w:r>
            <w:r>
              <w:rPr>
                <w:color w:val="0D0D0D" w:themeColor="text1" w:themeTint="F2"/>
              </w:rPr>
              <w:t>‘</w:t>
            </w:r>
            <w:r w:rsidR="00D3290B">
              <w:rPr>
                <w:color w:val="0D0D0D" w:themeColor="text1" w:themeTint="F2"/>
              </w:rPr>
              <w:t xml:space="preserve">ear’.  Have a go at the Phases 6 quiz!  </w:t>
            </w:r>
            <w:r w:rsidR="00D3290B" w:rsidRPr="00D3290B">
              <w:t xml:space="preserve"> </w:t>
            </w:r>
            <w:hyperlink r:id="rId10" w:history="1">
              <w:r w:rsidR="00D3290B" w:rsidRPr="00D3290B">
                <w:rPr>
                  <w:color w:val="0000FF"/>
                  <w:u w:val="single"/>
                </w:rPr>
                <w:t>https://www.twinkl.co.uk/resource/tg-ga-179-level-6-phonics-spellings-game-show-game</w:t>
              </w:r>
            </w:hyperlink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734D51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FD6C4A" w:rsidRDefault="00FD6C4A" w:rsidP="00FD6C4A">
            <w:r>
              <w:t xml:space="preserve">2 x table Song  </w:t>
            </w:r>
            <w:r w:rsidRPr="00482174">
              <w:t xml:space="preserve"> </w:t>
            </w:r>
            <w:hyperlink r:id="rId11" w:history="1">
              <w:r w:rsidRPr="00482174">
                <w:rPr>
                  <w:color w:val="0000FF"/>
                  <w:u w:val="single"/>
                </w:rPr>
                <w:t>https://www.youtube.com/watch?v=lUIB-dZRCiA</w:t>
              </w:r>
            </w:hyperlink>
          </w:p>
          <w:p w:rsidR="00CB37C7" w:rsidRDefault="001C52B9" w:rsidP="001C52B9">
            <w:r>
              <w:t>L.I. Number Bonds within 100 - Understanding Number Bonds: Focus 2 Whole and Parts:</w:t>
            </w:r>
            <w:hyperlink r:id="rId12" w:history="1">
              <w:r w:rsidRPr="001C52B9">
                <w:rPr>
                  <w:color w:val="0000FF"/>
                  <w:u w:val="single"/>
                </w:rPr>
                <w:t>https://www.mathematicsmastery.org/wp-content/uploads/2020/03/Parent_Y2_W1-2-Bonds-100.pdf</w:t>
              </w:r>
            </w:hyperlink>
            <w:r>
              <w:t xml:space="preserve"> 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090180" w:rsidRDefault="00090180" w:rsidP="001E00C0">
            <w:r>
              <w:t>L.I. Apostrophes for Contraction:</w:t>
            </w:r>
          </w:p>
          <w:p w:rsidR="00D702CA" w:rsidRDefault="00F7059F" w:rsidP="00090180">
            <w:hyperlink r:id="rId13" w:history="1">
              <w:r w:rsidR="00090180" w:rsidRPr="00090180">
                <w:rPr>
                  <w:color w:val="0000FF"/>
                  <w:u w:val="single"/>
                </w:rPr>
                <w:t>https://www.spellingplay.co.uk/y2_member/apostrophe_countdown.html</w:t>
              </w:r>
            </w:hyperlink>
            <w:r w:rsidR="00D702CA">
              <w:t xml:space="preserve"> </w:t>
            </w:r>
          </w:p>
          <w:p w:rsidR="008B6C05" w:rsidRDefault="00D702CA" w:rsidP="00090180">
            <w:r>
              <w:t>For those without Adobe Flash:</w:t>
            </w:r>
          </w:p>
          <w:p w:rsidR="00D702CA" w:rsidRDefault="00F7059F" w:rsidP="00090180">
            <w:hyperlink r:id="rId14" w:history="1">
              <w:r w:rsidR="00D702CA" w:rsidRPr="00D702CA">
                <w:rPr>
                  <w:color w:val="0000FF"/>
                  <w:u w:val="single"/>
                </w:rPr>
                <w:t>https://www.bbc.co.uk/bitesize/topics/zvwwxnb/articles/zcyv4qt</w:t>
              </w:r>
            </w:hyperlink>
          </w:p>
          <w:p w:rsidR="00741BC4" w:rsidRDefault="00741BC4" w:rsidP="00090180">
            <w:r>
              <w:t>Please complete ‘Apostrophe Ants’:</w:t>
            </w:r>
          </w:p>
          <w:p w:rsidR="00090180" w:rsidRDefault="00F7059F" w:rsidP="00090180">
            <w:hyperlink r:id="rId15" w:history="1">
              <w:r w:rsidR="00741BC4" w:rsidRPr="00741BC4">
                <w:rPr>
                  <w:color w:val="0000FF"/>
                  <w:u w:val="single"/>
                </w:rPr>
                <w:t>https://www.twinkl.co.uk/resource/t-l-52015-year-2-punctuation-apostrophes-for-contraction-activity-booklet</w:t>
              </w:r>
            </w:hyperlink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R.E.</w:t>
            </w:r>
          </w:p>
        </w:tc>
        <w:tc>
          <w:tcPr>
            <w:tcW w:w="9746" w:type="dxa"/>
          </w:tcPr>
          <w:p w:rsidR="00014DB5" w:rsidRDefault="0053278E" w:rsidP="00014DB5">
            <w:r>
              <w:t>L.I Who is a Muslim and what do they believe?</w:t>
            </w:r>
          </w:p>
          <w:p w:rsidR="00BB4EFC" w:rsidRDefault="00BB4EFC" w:rsidP="00014DB5">
            <w:r>
              <w:t>The Prophet Muhammad (PBUH) inspired people. How do stories of the Prophet show this?</w:t>
            </w:r>
          </w:p>
          <w:p w:rsidR="00BB4EFC" w:rsidRDefault="00BB4EFC" w:rsidP="00BB4EFC">
            <w:pPr>
              <w:pStyle w:val="ListParagraph"/>
              <w:numPr>
                <w:ilvl w:val="0"/>
                <w:numId w:val="7"/>
              </w:numPr>
            </w:pPr>
            <w:r>
              <w:t>If you were writing a book about someone, what important details would you include?</w:t>
            </w:r>
          </w:p>
          <w:p w:rsidR="00BB4EFC" w:rsidRDefault="00BB4EFC" w:rsidP="00BB4EFC">
            <w:pPr>
              <w:pStyle w:val="ListParagraph"/>
              <w:numPr>
                <w:ilvl w:val="0"/>
                <w:numId w:val="7"/>
              </w:numPr>
            </w:pPr>
            <w:r>
              <w:t xml:space="preserve">The stories of the Prophet are very important to Islam. They say a lot about what he said and did and these stories often teach Muslims an inspiring lesson. Muslims follow Allah (God), but they learn a lot from the Prophet’s example. </w:t>
            </w:r>
          </w:p>
          <w:p w:rsidR="00BB4EFC" w:rsidRDefault="00BB4EFC" w:rsidP="00BB4EFC">
            <w:pPr>
              <w:pStyle w:val="ListParagraph"/>
              <w:numPr>
                <w:ilvl w:val="0"/>
                <w:numId w:val="7"/>
              </w:numPr>
            </w:pPr>
            <w:r>
              <w:t>Watch the stories of The Prophet and the Tiny Ants and The Crying Camel, which shows how the Prophet cared for all Allah’s creation, no matter how big or small:</w:t>
            </w:r>
          </w:p>
          <w:p w:rsidR="00BB0788" w:rsidRDefault="00F7059F" w:rsidP="00F00C46">
            <w:pPr>
              <w:pStyle w:val="ListParagraph"/>
              <w:ind w:left="1440"/>
            </w:pPr>
            <w:hyperlink r:id="rId16" w:history="1">
              <w:r w:rsidR="00BB4EFC" w:rsidRPr="00BB4EFC">
                <w:rPr>
                  <w:color w:val="0000FF"/>
                  <w:u w:val="single"/>
                </w:rPr>
                <w:t>https://www.bbc.co.uk/bitesize/clips/z9tqb82</w:t>
              </w:r>
            </w:hyperlink>
          </w:p>
          <w:p w:rsidR="00947273" w:rsidRDefault="00947273" w:rsidP="00947273">
            <w:pPr>
              <w:pStyle w:val="ListParagraph"/>
              <w:numPr>
                <w:ilvl w:val="0"/>
                <w:numId w:val="9"/>
              </w:numPr>
            </w:pPr>
            <w:r>
              <w:t>Also watch ‘Bilal the first Muezzin’, who was a slave to a cruel master.  The Prophet freed him and made him the first prayer caller of Islam.</w:t>
            </w:r>
          </w:p>
          <w:p w:rsidR="00947273" w:rsidRDefault="00947273" w:rsidP="00F00C46">
            <w:pPr>
              <w:pStyle w:val="ListParagraph"/>
              <w:ind w:left="1440"/>
            </w:pPr>
            <w:r>
              <w:t>Remember Muslims do not draw pictures of the Prophet, so this is why the drawing of him is fuzzy!</w:t>
            </w: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F7059F" w:rsidP="00F00C46">
            <w:pPr>
              <w:pStyle w:val="ListParagraph"/>
              <w:ind w:left="1440"/>
            </w:pPr>
            <w:hyperlink r:id="rId17" w:history="1">
              <w:r w:rsidR="00947273" w:rsidRPr="00947273">
                <w:rPr>
                  <w:color w:val="0000FF"/>
                  <w:u w:val="single"/>
                </w:rPr>
                <w:t>https://www.youtube.com/watch?v=bBAy81MwxLY</w:t>
              </w:r>
            </w:hyperlink>
          </w:p>
          <w:p w:rsidR="00947273" w:rsidRDefault="00947273" w:rsidP="00F00C46">
            <w:pPr>
              <w:pStyle w:val="ListParagraph"/>
              <w:ind w:left="1440"/>
            </w:pPr>
          </w:p>
          <w:p w:rsidR="00947273" w:rsidRDefault="00947273" w:rsidP="00F00C46">
            <w:pPr>
              <w:pStyle w:val="ListParagraph"/>
              <w:ind w:left="1440"/>
            </w:pPr>
            <w:r>
              <w:t>How do you think these stories would inspire Muslims? Talk about caring for the Earth, being kind to animals and helping people who have been treated unfairly.</w:t>
            </w:r>
          </w:p>
          <w:p w:rsidR="00947273" w:rsidRDefault="00947273" w:rsidP="00947273">
            <w:pPr>
              <w:pStyle w:val="ListParagraph"/>
              <w:numPr>
                <w:ilvl w:val="0"/>
                <w:numId w:val="9"/>
              </w:numPr>
            </w:pPr>
            <w:r>
              <w:t>Who inspires you to be kind and caring?</w:t>
            </w: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783AB8" w:rsidRDefault="00783AB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  <w:p w:rsidR="001C52B9" w:rsidRDefault="001C52B9" w:rsidP="00F00C46">
            <w:pPr>
              <w:pStyle w:val="ListParagraph"/>
              <w:ind w:left="1440"/>
            </w:pPr>
          </w:p>
          <w:p w:rsidR="001C52B9" w:rsidRDefault="001C52B9" w:rsidP="00F00C46">
            <w:pPr>
              <w:pStyle w:val="ListParagraph"/>
              <w:ind w:left="1440"/>
            </w:pPr>
          </w:p>
          <w:p w:rsidR="001C52B9" w:rsidRDefault="001C52B9" w:rsidP="00F00C46">
            <w:pPr>
              <w:pStyle w:val="ListParagraph"/>
              <w:ind w:left="1440"/>
            </w:pPr>
          </w:p>
          <w:p w:rsidR="00F80224" w:rsidRDefault="00F80224" w:rsidP="00F00C46">
            <w:pPr>
              <w:pStyle w:val="ListParagraph"/>
              <w:ind w:left="1440"/>
            </w:pPr>
          </w:p>
          <w:p w:rsidR="00F80224" w:rsidRDefault="00F80224" w:rsidP="00F00C46">
            <w:pPr>
              <w:pStyle w:val="ListParagraph"/>
              <w:ind w:left="1440"/>
            </w:pPr>
          </w:p>
          <w:p w:rsidR="00BB0788" w:rsidRDefault="00BB0788" w:rsidP="00F00C46">
            <w:pPr>
              <w:pStyle w:val="ListParagraph"/>
              <w:ind w:left="1440"/>
            </w:pPr>
          </w:p>
        </w:tc>
      </w:tr>
      <w:tr w:rsidR="00CB37C7" w:rsidTr="00014DB5">
        <w:trPr>
          <w:trHeight w:val="416"/>
        </w:trPr>
        <w:tc>
          <w:tcPr>
            <w:tcW w:w="1242" w:type="dxa"/>
          </w:tcPr>
          <w:p w:rsidR="00CB37C7" w:rsidRPr="00014DB5" w:rsidRDefault="00CB37C7" w:rsidP="00CB37C7">
            <w:pPr>
              <w:jc w:val="center"/>
              <w:rPr>
                <w:sz w:val="18"/>
                <w:szCs w:val="18"/>
              </w:rPr>
            </w:pPr>
            <w:r w:rsidRPr="00014DB5">
              <w:rPr>
                <w:sz w:val="18"/>
                <w:szCs w:val="18"/>
              </w:rPr>
              <w:lastRenderedPageBreak/>
              <w:t>Wednesday</w:t>
            </w:r>
          </w:p>
          <w:p w:rsidR="001466D3" w:rsidRDefault="001E53D4" w:rsidP="001E53D4">
            <w:pPr>
              <w:jc w:val="center"/>
            </w:pPr>
            <w:r>
              <w:t>10</w:t>
            </w:r>
            <w:r w:rsidR="001466D3">
              <w:t>.</w:t>
            </w:r>
            <w:r w:rsidR="007356A7">
              <w:t>6</w:t>
            </w:r>
            <w:r w:rsidR="001466D3">
              <w:t>.20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6A7F6D" w:rsidRDefault="0072771E" w:rsidP="001466D3">
            <w:r>
              <w:rPr>
                <w:color w:val="0D0D0D" w:themeColor="text1" w:themeTint="F2"/>
              </w:rPr>
              <w:t>Spellings: ‘</w:t>
            </w:r>
            <w:r w:rsidR="00C4632B">
              <w:rPr>
                <w:color w:val="0D0D0D" w:themeColor="text1" w:themeTint="F2"/>
              </w:rPr>
              <w:t>ear</w:t>
            </w:r>
            <w:r w:rsidR="00BE221C">
              <w:rPr>
                <w:color w:val="0D0D0D" w:themeColor="text1" w:themeTint="F2"/>
              </w:rPr>
              <w:t>’</w:t>
            </w:r>
            <w:r>
              <w:rPr>
                <w:color w:val="0D0D0D" w:themeColor="text1" w:themeTint="F2"/>
              </w:rPr>
              <w:t xml:space="preserve"> </w:t>
            </w:r>
            <w:r w:rsidR="00C4632B">
              <w:rPr>
                <w:color w:val="0D0D0D" w:themeColor="text1" w:themeTint="F2"/>
              </w:rPr>
              <w:t xml:space="preserve"> Lots of great activities to try out your phonic skills:</w:t>
            </w:r>
            <w:r w:rsidR="00C4632B" w:rsidRPr="00C4632B">
              <w:t xml:space="preserve"> </w:t>
            </w:r>
            <w:hyperlink r:id="rId18" w:history="1">
              <w:r w:rsidR="00C4632B" w:rsidRPr="00C4632B">
                <w:rPr>
                  <w:color w:val="0000FF"/>
                  <w:u w:val="single"/>
                </w:rPr>
                <w:t>https://www.twinkl.co.uk/resource/phase-6-phonics-morning-starter-activities-powerpoint-t-l-9537</w:t>
              </w:r>
            </w:hyperlink>
            <w:r w:rsidR="00C4632B" w:rsidRPr="00BE221C">
              <w:t xml:space="preserve"> </w:t>
            </w:r>
          </w:p>
          <w:p w:rsidR="005B7BF0" w:rsidRDefault="005B7BF0" w:rsidP="00855880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9F2667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995CE2" w:rsidRDefault="00995CE2" w:rsidP="00995CE2">
            <w:pPr>
              <w:rPr>
                <w:color w:val="0000FF"/>
                <w:u w:val="single"/>
              </w:rPr>
            </w:pPr>
            <w:r>
              <w:t xml:space="preserve">2 x table Song  </w:t>
            </w:r>
            <w:hyperlink r:id="rId19" w:history="1">
              <w:r w:rsidRPr="00E050FD">
                <w:rPr>
                  <w:color w:val="0000FF"/>
                  <w:u w:val="single"/>
                </w:rPr>
                <w:t>https://www.youtube.com/watch?v=VCiCQkTPHUc</w:t>
              </w:r>
            </w:hyperlink>
          </w:p>
          <w:p w:rsidR="00080B82" w:rsidRDefault="001C52B9" w:rsidP="00080B82">
            <w:pPr>
              <w:rPr>
                <w:color w:val="0000FF"/>
                <w:u w:val="single"/>
              </w:rPr>
            </w:pPr>
            <w:r>
              <w:t>L.I. Number Bonds within 100 - Understanding Number Bonds: Focus 3 Find Number Bonds for four:</w:t>
            </w:r>
            <w:r w:rsidRPr="001C52B9">
              <w:t xml:space="preserve"> </w:t>
            </w:r>
            <w:hyperlink r:id="rId20" w:history="1">
              <w:r w:rsidRPr="001C52B9">
                <w:rPr>
                  <w:color w:val="0000FF"/>
                  <w:u w:val="single"/>
                </w:rPr>
                <w:t>https://www.mathematicsmastery.org/wp-content/uploads/2020/03/Parent_Y2_W1-2-Bonds-100.pdf</w:t>
              </w:r>
            </w:hyperlink>
          </w:p>
          <w:p w:rsidR="005B7BF0" w:rsidRDefault="005B7BF0" w:rsidP="00EE158E"/>
        </w:tc>
      </w:tr>
      <w:tr w:rsidR="001E00C0" w:rsidTr="00014DB5">
        <w:trPr>
          <w:trHeight w:val="605"/>
        </w:trPr>
        <w:tc>
          <w:tcPr>
            <w:tcW w:w="1242" w:type="dxa"/>
          </w:tcPr>
          <w:p w:rsidR="001E00C0" w:rsidRDefault="001E00C0" w:rsidP="00CB37C7">
            <w:pPr>
              <w:jc w:val="center"/>
            </w:pPr>
            <w:r>
              <w:t>P.E.</w:t>
            </w:r>
          </w:p>
        </w:tc>
        <w:tc>
          <w:tcPr>
            <w:tcW w:w="9746" w:type="dxa"/>
          </w:tcPr>
          <w:p w:rsidR="00E11062" w:rsidRDefault="00E11062" w:rsidP="00CB37C7">
            <w:r>
              <w:t>Join in with Joe Wicks!</w:t>
            </w:r>
          </w:p>
          <w:p w:rsidR="00DA7A5F" w:rsidRDefault="00F7059F" w:rsidP="00CB37C7">
            <w:hyperlink r:id="rId21" w:history="1">
              <w:r w:rsidR="00DA7A5F" w:rsidRPr="00DA7A5F">
                <w:rPr>
                  <w:color w:val="0000FF"/>
                  <w:u w:val="single"/>
                </w:rPr>
                <w:t>https://www.youtube.com/watch?v=SbFqQarDM50&amp;list=PLyCLoPd4VxBvPHOpzoEk5onAEbq40g2-k&amp;index=4</w:t>
              </w:r>
            </w:hyperlink>
            <w:r w:rsidR="00DA7A5F">
              <w:t xml:space="preserve"> </w:t>
            </w:r>
          </w:p>
          <w:p w:rsidR="00F7059F" w:rsidRDefault="00DA7A5F" w:rsidP="00CB37C7">
            <w:r>
              <w:t>Try these lovely resources from Kent School Games:</w:t>
            </w:r>
            <w:r w:rsidR="00F7059F">
              <w:t xml:space="preserve"> </w:t>
            </w:r>
            <w:bookmarkStart w:id="0" w:name="_GoBack"/>
            <w:bookmarkEnd w:id="0"/>
            <w:r w:rsidR="00F7059F">
              <w:t>see link on website to Active Rainbow Challenge.</w:t>
            </w:r>
          </w:p>
          <w:p w:rsidR="00F80224" w:rsidRDefault="00F80224" w:rsidP="00DA7A5F">
            <w:r>
              <w:t>Try the 30 Day outdoor Challenge!</w:t>
            </w:r>
          </w:p>
          <w:p w:rsidR="00F91924" w:rsidRDefault="00F7059F" w:rsidP="00DA7A5F">
            <w:hyperlink r:id="rId22" w:history="1">
              <w:r w:rsidR="00F80224" w:rsidRPr="00F80224">
                <w:rPr>
                  <w:color w:val="0000FF"/>
                  <w:u w:val="single"/>
                </w:rPr>
                <w:t>https://www.mykidstime.com/wp-content/uploads/2020/05/June-Challenge-Outdoors.jpg</w:t>
              </w:r>
            </w:hyperlink>
          </w:p>
          <w:p w:rsidR="00F91924" w:rsidRDefault="00F91924" w:rsidP="00DA7A5F"/>
        </w:tc>
      </w:tr>
      <w:tr w:rsidR="001E00C0" w:rsidTr="00014DB5">
        <w:trPr>
          <w:trHeight w:val="605"/>
        </w:trPr>
        <w:tc>
          <w:tcPr>
            <w:tcW w:w="1242" w:type="dxa"/>
          </w:tcPr>
          <w:p w:rsidR="001E00C0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741BC4" w:rsidRDefault="00741BC4" w:rsidP="00741BC4">
            <w:r>
              <w:t>L.I. Apostrophes for Contraction:</w:t>
            </w:r>
          </w:p>
          <w:p w:rsidR="00741BC4" w:rsidRDefault="00F7059F" w:rsidP="00741BC4">
            <w:hyperlink r:id="rId23" w:history="1">
              <w:r w:rsidR="00741BC4" w:rsidRPr="00741BC4">
                <w:rPr>
                  <w:color w:val="0000FF"/>
                  <w:u w:val="single"/>
                </w:rPr>
                <w:t>https://www.spellingplay.co.uk/y2_member/apostrophes_with_appetite.html</w:t>
              </w:r>
            </w:hyperlink>
            <w:r w:rsidR="00741BC4">
              <w:t xml:space="preserve"> </w:t>
            </w:r>
          </w:p>
          <w:p w:rsidR="00741BC4" w:rsidRDefault="00741BC4" w:rsidP="00741BC4"/>
          <w:p w:rsidR="00741BC4" w:rsidRDefault="00741BC4" w:rsidP="00741BC4">
            <w:r>
              <w:t>Please complete ‘Andrew Apostrophe’:</w:t>
            </w:r>
          </w:p>
          <w:p w:rsidR="003750E2" w:rsidRDefault="00F7059F" w:rsidP="008B6C05">
            <w:hyperlink r:id="rId24" w:history="1">
              <w:r w:rsidR="00741BC4" w:rsidRPr="00741BC4">
                <w:rPr>
                  <w:color w:val="0000FF"/>
                  <w:u w:val="single"/>
                </w:rPr>
                <w:t>https://www.twinkl.co.uk/resource/t-l-52015-year-2-punctuation-apostrophes-for-contraction-activity-booklet</w:t>
              </w:r>
            </w:hyperlink>
          </w:p>
          <w:p w:rsidR="001E00C0" w:rsidRDefault="009A0A62" w:rsidP="009A0A62">
            <w:r>
              <w:t xml:space="preserve">  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Music</w:t>
            </w:r>
          </w:p>
        </w:tc>
        <w:tc>
          <w:tcPr>
            <w:tcW w:w="9746" w:type="dxa"/>
          </w:tcPr>
          <w:p w:rsidR="00CB37C7" w:rsidRDefault="00F7059F" w:rsidP="00BB1EDD">
            <w:hyperlink r:id="rId25" w:history="1">
              <w:r w:rsidR="00D35073" w:rsidRPr="00022318">
                <w:rPr>
                  <w:color w:val="0000FF"/>
                  <w:u w:val="single"/>
                </w:rPr>
                <w:t>https://charanga.com/</w:t>
              </w:r>
            </w:hyperlink>
            <w:r w:rsidR="00D35073">
              <w:t xml:space="preserve">   Username: </w:t>
            </w:r>
            <w:r w:rsidR="00D35073" w:rsidRPr="00022318">
              <w:t>110223</w:t>
            </w:r>
            <w:r w:rsidR="00D35073">
              <w:t xml:space="preserve">   Password:  </w:t>
            </w:r>
            <w:proofErr w:type="spellStart"/>
            <w:r w:rsidR="00D35073">
              <w:t>TeamElham</w:t>
            </w:r>
            <w:proofErr w:type="spellEnd"/>
            <w:r w:rsidR="00D35073">
              <w:t xml:space="preserve"> ‘Working from home with Yuma’ – click for more information and quick video </w:t>
            </w:r>
            <w:r w:rsidR="00BB1EDD">
              <w:t>–</w:t>
            </w:r>
            <w:r w:rsidR="00D35073">
              <w:t xml:space="preserve"> </w:t>
            </w:r>
            <w:r w:rsidR="00BB1EDD">
              <w:t>Click on’ Tuning the Tables’ and Launch ‘Tuning the Tables’. Click on ‘Two’s Company’.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Pr="00014DB5" w:rsidRDefault="001E00C0" w:rsidP="00CB37C7">
            <w:pPr>
              <w:jc w:val="center"/>
              <w:rPr>
                <w:sz w:val="20"/>
                <w:szCs w:val="20"/>
              </w:rPr>
            </w:pPr>
            <w:r w:rsidRPr="00014DB5">
              <w:rPr>
                <w:sz w:val="20"/>
                <w:szCs w:val="20"/>
              </w:rPr>
              <w:t>Computing</w:t>
            </w:r>
          </w:p>
        </w:tc>
        <w:tc>
          <w:tcPr>
            <w:tcW w:w="9746" w:type="dxa"/>
          </w:tcPr>
          <w:p w:rsidR="00CB37C7" w:rsidRDefault="00D35073" w:rsidP="00CB37C7">
            <w:r>
              <w:t xml:space="preserve">See Mrs Godden’s plans for </w:t>
            </w:r>
            <w:r w:rsidR="00500BF5">
              <w:t>3.6.20</w:t>
            </w:r>
            <w:r>
              <w:t>, please.</w:t>
            </w:r>
          </w:p>
          <w:p w:rsidR="004401FF" w:rsidRDefault="004401FF" w:rsidP="00CB37C7"/>
          <w:p w:rsidR="004401FF" w:rsidRDefault="004401FF" w:rsidP="00CB37C7"/>
          <w:p w:rsidR="004401FF" w:rsidRDefault="004401FF" w:rsidP="00CB37C7"/>
          <w:p w:rsidR="004401FF" w:rsidRDefault="004401FF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BB0788" w:rsidRDefault="00BB0788" w:rsidP="00CB37C7"/>
          <w:p w:rsidR="001C52B9" w:rsidRDefault="001C52B9" w:rsidP="00CB37C7"/>
          <w:p w:rsidR="00BB0788" w:rsidRDefault="00BB0788" w:rsidP="00CB37C7"/>
          <w:p w:rsidR="00BB0788" w:rsidRDefault="00BB0788" w:rsidP="00CB37C7"/>
          <w:p w:rsidR="004401FF" w:rsidRDefault="004401FF" w:rsidP="00CB37C7"/>
        </w:tc>
      </w:tr>
      <w:tr w:rsidR="00CB37C7" w:rsidTr="00014DB5">
        <w:trPr>
          <w:trHeight w:val="395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lastRenderedPageBreak/>
              <w:t>Thursday</w:t>
            </w:r>
          </w:p>
          <w:p w:rsidR="001466D3" w:rsidRDefault="001E53D4" w:rsidP="001E53D4">
            <w:pPr>
              <w:jc w:val="center"/>
            </w:pPr>
            <w:r>
              <w:t>11</w:t>
            </w:r>
            <w:r w:rsidR="001466D3">
              <w:t>.</w:t>
            </w:r>
            <w:r w:rsidR="007356A7">
              <w:t>6</w:t>
            </w:r>
            <w:r w:rsidR="001466D3">
              <w:t>.20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674C1B" w:rsidRDefault="00DE3586" w:rsidP="00D3290B">
            <w:r>
              <w:rPr>
                <w:color w:val="0D0D0D" w:themeColor="text1" w:themeTint="F2"/>
              </w:rPr>
              <w:t>Spellings: ‘</w:t>
            </w:r>
            <w:r w:rsidR="00D3290B">
              <w:rPr>
                <w:color w:val="0D0D0D" w:themeColor="text1" w:themeTint="F2"/>
              </w:rPr>
              <w:t>ear</w:t>
            </w:r>
            <w:r>
              <w:rPr>
                <w:color w:val="0D0D0D" w:themeColor="text1" w:themeTint="F2"/>
              </w:rPr>
              <w:t>’,</w:t>
            </w:r>
            <w:r w:rsidR="00D3290B" w:rsidRPr="00D3290B">
              <w:t xml:space="preserve"> </w:t>
            </w:r>
            <w:hyperlink r:id="rId26" w:history="1">
              <w:r w:rsidR="00D3290B" w:rsidRPr="00D3290B">
                <w:rPr>
                  <w:color w:val="0000FF"/>
                  <w:u w:val="single"/>
                </w:rPr>
                <w:t>https://www.twinkl.co.uk/resource/t-dc-08-matching-game-phase-6-letters-and-sounds-memory-powerpoint</w:t>
              </w:r>
            </w:hyperlink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9F2667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FD6C4A" w:rsidRDefault="00FD6C4A" w:rsidP="00FD6C4A">
            <w:r>
              <w:t xml:space="preserve">2 x table  </w:t>
            </w:r>
            <w:hyperlink r:id="rId27" w:history="1">
              <w:r w:rsidRPr="0084537F">
                <w:rPr>
                  <w:color w:val="0000FF"/>
                  <w:u w:val="single"/>
                </w:rPr>
                <w:t>https://www.youtube.com/watch?v=BGWMPqh04o4</w:t>
              </w:r>
            </w:hyperlink>
          </w:p>
          <w:p w:rsidR="001C52B9" w:rsidRDefault="001C52B9" w:rsidP="001C52B9">
            <w:pPr>
              <w:rPr>
                <w:color w:val="0000FF"/>
                <w:u w:val="single"/>
              </w:rPr>
            </w:pPr>
            <w:r>
              <w:t xml:space="preserve">L.I. Number Bonds within 100 </w:t>
            </w:r>
            <w:r w:rsidR="00EF1C66">
              <w:t>–</w:t>
            </w:r>
            <w:r>
              <w:t xml:space="preserve"> </w:t>
            </w:r>
            <w:r w:rsidR="00EF1C66">
              <w:t>Preparing for number bonds within 100</w:t>
            </w:r>
            <w:r>
              <w:t xml:space="preserve">: Focus </w:t>
            </w:r>
            <w:r w:rsidR="00EF1C66">
              <w:t>1</w:t>
            </w:r>
            <w:r>
              <w:t xml:space="preserve"> </w:t>
            </w:r>
            <w:r w:rsidR="00EF1C66">
              <w:t>Look at number bonds within 10</w:t>
            </w:r>
            <w:r>
              <w:t>:</w:t>
            </w:r>
            <w:r w:rsidRPr="001C52B9">
              <w:t xml:space="preserve"> </w:t>
            </w:r>
            <w:hyperlink r:id="rId28" w:history="1">
              <w:r w:rsidRPr="001C52B9">
                <w:rPr>
                  <w:color w:val="0000FF"/>
                  <w:u w:val="single"/>
                </w:rPr>
                <w:t>https://www.mathematicsmastery.org/wp-content/uploads/2020/03/Parent_Y2_W1-2-Bonds-100.pdf</w:t>
              </w:r>
            </w:hyperlink>
          </w:p>
          <w:p w:rsidR="00003834" w:rsidRDefault="00003834" w:rsidP="00EE158E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741BC4" w:rsidRDefault="00741BC4" w:rsidP="00741BC4">
            <w:r>
              <w:t>L.I. Apostrophes for Contraction:</w:t>
            </w:r>
          </w:p>
          <w:p w:rsidR="00741BC4" w:rsidRDefault="00F7059F" w:rsidP="00741BC4">
            <w:hyperlink r:id="rId29" w:history="1">
              <w:r w:rsidR="00741BC4" w:rsidRPr="00741BC4">
                <w:rPr>
                  <w:color w:val="0000FF"/>
                  <w:u w:val="single"/>
                </w:rPr>
                <w:t>https://www.spellingplay.co.uk/y2_member/apostrophe_matching.html</w:t>
              </w:r>
            </w:hyperlink>
          </w:p>
          <w:p w:rsidR="00741BC4" w:rsidRDefault="00741BC4" w:rsidP="00741BC4"/>
          <w:p w:rsidR="00741BC4" w:rsidRDefault="00741BC4" w:rsidP="00741BC4">
            <w:r>
              <w:t>Please complete ‘Contraction Detective’:</w:t>
            </w:r>
          </w:p>
          <w:p w:rsidR="004401FF" w:rsidRDefault="00F7059F" w:rsidP="009A0A62">
            <w:hyperlink r:id="rId30" w:history="1">
              <w:r w:rsidR="00741BC4" w:rsidRPr="00741BC4">
                <w:rPr>
                  <w:color w:val="0000FF"/>
                  <w:u w:val="single"/>
                </w:rPr>
                <w:t>https://www.twinkl.co.uk/resource/t-l-52015-year-2-punctuation-apostrophes-for-contraction-activity-booklet</w:t>
              </w:r>
            </w:hyperlink>
          </w:p>
          <w:p w:rsidR="00E44C14" w:rsidRDefault="00E44C14" w:rsidP="00E44C14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Science</w:t>
            </w:r>
          </w:p>
        </w:tc>
        <w:tc>
          <w:tcPr>
            <w:tcW w:w="9746" w:type="dxa"/>
          </w:tcPr>
          <w:p w:rsidR="004B4FB1" w:rsidRDefault="002C25C8" w:rsidP="002C25C8">
            <w:r>
              <w:t xml:space="preserve">L.I. </w:t>
            </w:r>
            <w:r w:rsidR="004D1F67">
              <w:t>Living Things and Their Habitats: Watch</w:t>
            </w:r>
          </w:p>
          <w:p w:rsidR="004D1F67" w:rsidRDefault="004D1F67" w:rsidP="002C25C8"/>
          <w:p w:rsidR="00BB0788" w:rsidRDefault="00F7059F" w:rsidP="002C25C8">
            <w:hyperlink r:id="rId31" w:history="1">
              <w:r w:rsidR="004D1F67" w:rsidRPr="004D1F67">
                <w:rPr>
                  <w:color w:val="0000FF"/>
                  <w:u w:val="single"/>
                </w:rPr>
                <w:t>https://www.bbc.co.uk/programmes/p0119dpr</w:t>
              </w:r>
            </w:hyperlink>
            <w:r w:rsidR="00C44A77">
              <w:t xml:space="preserve">  and</w:t>
            </w:r>
          </w:p>
          <w:p w:rsidR="00C44A77" w:rsidRDefault="00C44A77" w:rsidP="002C25C8"/>
          <w:p w:rsidR="00BB0788" w:rsidRDefault="00F7059F" w:rsidP="002C25C8">
            <w:hyperlink r:id="rId32" w:history="1">
              <w:r w:rsidR="00C44A77" w:rsidRPr="00C44A77">
                <w:rPr>
                  <w:color w:val="0000FF"/>
                  <w:u w:val="single"/>
                </w:rPr>
                <w:t>https://www.twinkl.co.uk/resource/t2-s-238-introduction-to-habitats-powerpoint</w:t>
              </w:r>
            </w:hyperlink>
          </w:p>
          <w:p w:rsidR="00C44A77" w:rsidRDefault="00C44A77" w:rsidP="002C25C8"/>
          <w:p w:rsidR="004D1F67" w:rsidRDefault="004D1F67" w:rsidP="002C25C8">
            <w:r>
              <w:t>What is a habitat? Think about the variety of habitats that exist in the world and the different animals and plants that live there.</w:t>
            </w:r>
          </w:p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BB0788" w:rsidRDefault="00BB0788" w:rsidP="002C25C8"/>
          <w:p w:rsidR="00783AB8" w:rsidRDefault="00783AB8" w:rsidP="002C25C8"/>
          <w:p w:rsidR="00783AB8" w:rsidRDefault="00783AB8" w:rsidP="002C25C8"/>
          <w:p w:rsidR="00783AB8" w:rsidRDefault="009D36AE" w:rsidP="002C25C8">
            <w:r>
              <w:lastRenderedPageBreak/>
              <w:t xml:space="preserve"> </w:t>
            </w:r>
          </w:p>
          <w:p w:rsidR="00BB0788" w:rsidRDefault="00BB0788" w:rsidP="002C25C8"/>
          <w:p w:rsidR="00BB0788" w:rsidRDefault="00BB0788" w:rsidP="002C25C8"/>
        </w:tc>
      </w:tr>
      <w:tr w:rsidR="00CB37C7" w:rsidTr="00014DB5">
        <w:trPr>
          <w:trHeight w:val="420"/>
        </w:trPr>
        <w:tc>
          <w:tcPr>
            <w:tcW w:w="1242" w:type="dxa"/>
          </w:tcPr>
          <w:p w:rsidR="00CB37C7" w:rsidRDefault="00CB37C7" w:rsidP="00CB37C7">
            <w:pPr>
              <w:jc w:val="center"/>
            </w:pPr>
            <w:r>
              <w:lastRenderedPageBreak/>
              <w:t>Friday</w:t>
            </w:r>
          </w:p>
          <w:p w:rsidR="001466D3" w:rsidRDefault="001E53D4" w:rsidP="001E53D4">
            <w:pPr>
              <w:jc w:val="center"/>
            </w:pPr>
            <w:r>
              <w:t>12.</w:t>
            </w:r>
            <w:r w:rsidR="007356A7">
              <w:t>6</w:t>
            </w:r>
            <w:r w:rsidR="00B4666C">
              <w:t>.</w:t>
            </w:r>
            <w:r w:rsidR="001466D3">
              <w:t>20</w:t>
            </w:r>
          </w:p>
        </w:tc>
        <w:tc>
          <w:tcPr>
            <w:tcW w:w="9746" w:type="dxa"/>
          </w:tcPr>
          <w:p w:rsidR="00CB37C7" w:rsidRDefault="008012A2" w:rsidP="00CB37C7">
            <w:r>
              <w:t>Reading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466D3" w:rsidP="00CB37C7">
            <w:pPr>
              <w:jc w:val="center"/>
            </w:pPr>
            <w:r>
              <w:t>Spelling and Phonics</w:t>
            </w:r>
          </w:p>
        </w:tc>
        <w:tc>
          <w:tcPr>
            <w:tcW w:w="9746" w:type="dxa"/>
          </w:tcPr>
          <w:p w:rsidR="00674C1B" w:rsidRDefault="00DE3586" w:rsidP="00C4632B">
            <w:r>
              <w:rPr>
                <w:color w:val="0D0D0D" w:themeColor="text1" w:themeTint="F2"/>
              </w:rPr>
              <w:t>Spellings: ‘</w:t>
            </w:r>
            <w:r w:rsidR="00C4632B">
              <w:rPr>
                <w:color w:val="0D0D0D" w:themeColor="text1" w:themeTint="F2"/>
              </w:rPr>
              <w:t>ear</w:t>
            </w:r>
            <w:r w:rsidR="00C333E4">
              <w:rPr>
                <w:color w:val="0D0D0D" w:themeColor="text1" w:themeTint="F2"/>
              </w:rPr>
              <w:t>’</w:t>
            </w:r>
            <w:r w:rsidR="00C4632B" w:rsidRPr="00C4632B">
              <w:t xml:space="preserve"> </w:t>
            </w:r>
            <w:hyperlink r:id="rId33" w:history="1">
              <w:r w:rsidR="00C4632B" w:rsidRPr="00C4632B">
                <w:rPr>
                  <w:color w:val="0000FF"/>
                  <w:u w:val="single"/>
                </w:rPr>
                <w:t>https://www.twinkl.co.uk/resource/t-l-526633-phase-6-outdoor-phonics-challenge-cards</w:t>
              </w:r>
            </w:hyperlink>
          </w:p>
          <w:p w:rsidR="00C4632B" w:rsidRDefault="00C4632B" w:rsidP="00C4632B">
            <w:r>
              <w:t>Spelling Test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DC6F86" w:rsidP="00CB37C7">
            <w:pPr>
              <w:jc w:val="center"/>
            </w:pPr>
            <w:r>
              <w:t>Maths</w:t>
            </w:r>
          </w:p>
        </w:tc>
        <w:tc>
          <w:tcPr>
            <w:tcW w:w="9746" w:type="dxa"/>
          </w:tcPr>
          <w:p w:rsidR="00995CE2" w:rsidRDefault="00995CE2" w:rsidP="00995CE2">
            <w:r>
              <w:t xml:space="preserve">2 x table Song  </w:t>
            </w:r>
            <w:r w:rsidRPr="00482174">
              <w:t xml:space="preserve"> </w:t>
            </w:r>
            <w:hyperlink r:id="rId34" w:history="1">
              <w:r w:rsidRPr="00482174">
                <w:rPr>
                  <w:color w:val="0000FF"/>
                  <w:u w:val="single"/>
                </w:rPr>
                <w:t>https://www.youtube.com/watch?v=lUIB-dZRCiA</w:t>
              </w:r>
            </w:hyperlink>
          </w:p>
          <w:p w:rsidR="00995CE2" w:rsidRDefault="00995CE2" w:rsidP="00995CE2">
            <w:r>
              <w:t>2 x table test</w:t>
            </w:r>
          </w:p>
          <w:p w:rsidR="00EF1C66" w:rsidRDefault="00EF1C66" w:rsidP="00EF1C66">
            <w:pPr>
              <w:rPr>
                <w:color w:val="0000FF"/>
                <w:u w:val="single"/>
              </w:rPr>
            </w:pPr>
            <w:r>
              <w:t>L.I. Number Bonds within 100 – Preparing for number bonds within 100: Focus 2 More on Number Bonds within 10:</w:t>
            </w:r>
            <w:r w:rsidRPr="001C52B9">
              <w:t xml:space="preserve"> </w:t>
            </w:r>
            <w:hyperlink r:id="rId35" w:history="1">
              <w:r w:rsidRPr="001C52B9">
                <w:rPr>
                  <w:color w:val="0000FF"/>
                  <w:u w:val="single"/>
                </w:rPr>
                <w:t>https://www.mathematicsmastery.org/wp-content/uploads/2020/03/Parent_Y2_W1-2-Bonds-100.pdf</w:t>
              </w:r>
            </w:hyperlink>
          </w:p>
          <w:p w:rsidR="00EE158E" w:rsidRDefault="00EE158E" w:rsidP="00003834"/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English</w:t>
            </w:r>
          </w:p>
        </w:tc>
        <w:tc>
          <w:tcPr>
            <w:tcW w:w="9746" w:type="dxa"/>
          </w:tcPr>
          <w:p w:rsidR="00741BC4" w:rsidRDefault="00741BC4" w:rsidP="00741BC4">
            <w:r>
              <w:t>L.I. Apostrophes for Contraction:</w:t>
            </w:r>
          </w:p>
          <w:p w:rsidR="00741BC4" w:rsidRDefault="00F7059F" w:rsidP="00741BC4">
            <w:hyperlink r:id="rId36" w:history="1">
              <w:r w:rsidR="00741BC4" w:rsidRPr="00741BC4">
                <w:rPr>
                  <w:color w:val="0000FF"/>
                  <w:u w:val="single"/>
                </w:rPr>
                <w:t>https://www.spellingplay.co.uk/y2_member/apostrophe_matching.html</w:t>
              </w:r>
            </w:hyperlink>
          </w:p>
          <w:p w:rsidR="00741BC4" w:rsidRDefault="00741BC4" w:rsidP="00741BC4"/>
          <w:p w:rsidR="00741BC4" w:rsidRDefault="00741BC4" w:rsidP="00741BC4">
            <w:r>
              <w:t>Please complete ‘Missing Apostrophes’:</w:t>
            </w:r>
          </w:p>
          <w:p w:rsidR="00810AB0" w:rsidRDefault="00F7059F" w:rsidP="00741BC4">
            <w:hyperlink r:id="rId37" w:history="1">
              <w:r w:rsidR="00741BC4" w:rsidRPr="00741BC4">
                <w:rPr>
                  <w:color w:val="0000FF"/>
                  <w:u w:val="single"/>
                </w:rPr>
                <w:t>https://www.twinkl.co.uk/resource/t-l-52015-year-2-punctuation-apostrophes-for-contraction-activity-booklet</w:t>
              </w:r>
            </w:hyperlink>
            <w:r w:rsidR="004401FF">
              <w:t xml:space="preserve"> </w:t>
            </w:r>
          </w:p>
        </w:tc>
      </w:tr>
      <w:tr w:rsidR="00CB37C7" w:rsidTr="00014DB5">
        <w:trPr>
          <w:trHeight w:val="605"/>
        </w:trPr>
        <w:tc>
          <w:tcPr>
            <w:tcW w:w="1242" w:type="dxa"/>
          </w:tcPr>
          <w:p w:rsidR="00CB37C7" w:rsidRDefault="001E00C0" w:rsidP="00CB37C7">
            <w:pPr>
              <w:jc w:val="center"/>
            </w:pPr>
            <w:r>
              <w:t>Art</w:t>
            </w:r>
          </w:p>
        </w:tc>
        <w:tc>
          <w:tcPr>
            <w:tcW w:w="9746" w:type="dxa"/>
          </w:tcPr>
          <w:p w:rsidR="00AA4E4E" w:rsidRDefault="009C4425" w:rsidP="00F80224">
            <w:r>
              <w:t xml:space="preserve">L.I. </w:t>
            </w:r>
            <w:r w:rsidR="00EC6B4F">
              <w:t xml:space="preserve">Make </w:t>
            </w:r>
            <w:r w:rsidR="00F80224">
              <w:t>Fork Print Panda!</w:t>
            </w:r>
          </w:p>
          <w:p w:rsidR="00F80224" w:rsidRDefault="00F80224" w:rsidP="00F80224"/>
          <w:p w:rsidR="00AA4E4E" w:rsidRDefault="00F7059F" w:rsidP="00AA4E4E">
            <w:pPr>
              <w:pStyle w:val="ListParagraph"/>
            </w:pPr>
            <w:hyperlink r:id="rId38" w:history="1">
              <w:r w:rsidR="00F80224" w:rsidRPr="00F80224">
                <w:rPr>
                  <w:color w:val="0000FF"/>
                  <w:u w:val="single"/>
                </w:rPr>
                <w:t>https://www.craftymorning.com/fork-print-panda-bear-kids-craft/</w:t>
              </w:r>
            </w:hyperlink>
          </w:p>
          <w:p w:rsidR="00EC6B4F" w:rsidRDefault="00EC6B4F" w:rsidP="00EC6B4F">
            <w:pPr>
              <w:pStyle w:val="ListParagraph"/>
            </w:pPr>
          </w:p>
        </w:tc>
      </w:tr>
    </w:tbl>
    <w:p w:rsidR="00B46AF9" w:rsidRPr="00A344BE" w:rsidRDefault="00BB3191" w:rsidP="00427801">
      <w:pPr>
        <w:ind w:left="720" w:firstLine="720"/>
        <w:rPr>
          <w:u w:val="single"/>
        </w:rPr>
      </w:pPr>
      <w:r>
        <w:rPr>
          <w:u w:val="single"/>
        </w:rPr>
        <w:t xml:space="preserve"> </w:t>
      </w:r>
    </w:p>
    <w:sectPr w:rsidR="00B46AF9" w:rsidRPr="00A344BE" w:rsidSect="00D03606">
      <w:pgSz w:w="11906" w:h="16838"/>
      <w:pgMar w:top="567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22A04"/>
    <w:multiLevelType w:val="hybridMultilevel"/>
    <w:tmpl w:val="0E02E7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203F7F"/>
    <w:multiLevelType w:val="hybridMultilevel"/>
    <w:tmpl w:val="D3AE7B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3179DB"/>
    <w:multiLevelType w:val="hybridMultilevel"/>
    <w:tmpl w:val="554A915A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>
    <w:nsid w:val="292771FF"/>
    <w:multiLevelType w:val="hybridMultilevel"/>
    <w:tmpl w:val="6F7A1A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0487995"/>
    <w:multiLevelType w:val="hybridMultilevel"/>
    <w:tmpl w:val="31CCF074"/>
    <w:lvl w:ilvl="0" w:tplc="E068700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0F018F2"/>
    <w:multiLevelType w:val="hybridMultilevel"/>
    <w:tmpl w:val="7526D6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D927A38"/>
    <w:multiLevelType w:val="hybridMultilevel"/>
    <w:tmpl w:val="0D76B5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A337C5"/>
    <w:multiLevelType w:val="hybridMultilevel"/>
    <w:tmpl w:val="773494EA"/>
    <w:lvl w:ilvl="0" w:tplc="080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648F07A7"/>
    <w:multiLevelType w:val="hybridMultilevel"/>
    <w:tmpl w:val="659CAD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"/>
  </w:num>
  <w:num w:numId="4">
    <w:abstractNumId w:val="3"/>
  </w:num>
  <w:num w:numId="5">
    <w:abstractNumId w:val="8"/>
  </w:num>
  <w:num w:numId="6">
    <w:abstractNumId w:val="4"/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44BE"/>
    <w:rsid w:val="00003834"/>
    <w:rsid w:val="00014DB5"/>
    <w:rsid w:val="000468A7"/>
    <w:rsid w:val="00074FEA"/>
    <w:rsid w:val="00080B82"/>
    <w:rsid w:val="00084E0C"/>
    <w:rsid w:val="00090180"/>
    <w:rsid w:val="000A7644"/>
    <w:rsid w:val="000D2CBD"/>
    <w:rsid w:val="000E28A0"/>
    <w:rsid w:val="001466D3"/>
    <w:rsid w:val="001C52B9"/>
    <w:rsid w:val="001E00C0"/>
    <w:rsid w:val="001E53D4"/>
    <w:rsid w:val="002921E8"/>
    <w:rsid w:val="002B46D7"/>
    <w:rsid w:val="002C22DD"/>
    <w:rsid w:val="002C25C8"/>
    <w:rsid w:val="002D11E3"/>
    <w:rsid w:val="002D35B5"/>
    <w:rsid w:val="002D3F28"/>
    <w:rsid w:val="002D7577"/>
    <w:rsid w:val="002E5A34"/>
    <w:rsid w:val="003035E9"/>
    <w:rsid w:val="00307F98"/>
    <w:rsid w:val="003250FF"/>
    <w:rsid w:val="00345FC2"/>
    <w:rsid w:val="003750E2"/>
    <w:rsid w:val="00384F38"/>
    <w:rsid w:val="003B0B7E"/>
    <w:rsid w:val="003B2E1A"/>
    <w:rsid w:val="003C4DD0"/>
    <w:rsid w:val="00427801"/>
    <w:rsid w:val="004362A5"/>
    <w:rsid w:val="004401FF"/>
    <w:rsid w:val="00446867"/>
    <w:rsid w:val="0046061B"/>
    <w:rsid w:val="004B4FB1"/>
    <w:rsid w:val="004D1F67"/>
    <w:rsid w:val="004F66A3"/>
    <w:rsid w:val="00500BF5"/>
    <w:rsid w:val="0053278E"/>
    <w:rsid w:val="00551FA6"/>
    <w:rsid w:val="0058160A"/>
    <w:rsid w:val="005A4F0F"/>
    <w:rsid w:val="005B7BF0"/>
    <w:rsid w:val="005F2BD9"/>
    <w:rsid w:val="00616EB0"/>
    <w:rsid w:val="00666CEE"/>
    <w:rsid w:val="00674C1B"/>
    <w:rsid w:val="00675791"/>
    <w:rsid w:val="006A7F6D"/>
    <w:rsid w:val="006D50C6"/>
    <w:rsid w:val="0072771E"/>
    <w:rsid w:val="00734D51"/>
    <w:rsid w:val="007356A7"/>
    <w:rsid w:val="00741BC4"/>
    <w:rsid w:val="00772F67"/>
    <w:rsid w:val="00775199"/>
    <w:rsid w:val="00783AB8"/>
    <w:rsid w:val="007B4042"/>
    <w:rsid w:val="008012A2"/>
    <w:rsid w:val="00810AB0"/>
    <w:rsid w:val="008321BF"/>
    <w:rsid w:val="008341DE"/>
    <w:rsid w:val="00855880"/>
    <w:rsid w:val="00865CED"/>
    <w:rsid w:val="008B4FFE"/>
    <w:rsid w:val="008B6C05"/>
    <w:rsid w:val="008C4BC1"/>
    <w:rsid w:val="008C53F1"/>
    <w:rsid w:val="00912DEA"/>
    <w:rsid w:val="00947273"/>
    <w:rsid w:val="0095662F"/>
    <w:rsid w:val="009638C3"/>
    <w:rsid w:val="00995CE2"/>
    <w:rsid w:val="00997815"/>
    <w:rsid w:val="009A0A62"/>
    <w:rsid w:val="009B5D7D"/>
    <w:rsid w:val="009C4425"/>
    <w:rsid w:val="009D36AE"/>
    <w:rsid w:val="009E2D53"/>
    <w:rsid w:val="009F2667"/>
    <w:rsid w:val="00A00524"/>
    <w:rsid w:val="00A02980"/>
    <w:rsid w:val="00A13526"/>
    <w:rsid w:val="00A3117D"/>
    <w:rsid w:val="00A344BE"/>
    <w:rsid w:val="00A45EF8"/>
    <w:rsid w:val="00AA4E4E"/>
    <w:rsid w:val="00AD075F"/>
    <w:rsid w:val="00AD5BEA"/>
    <w:rsid w:val="00AE7931"/>
    <w:rsid w:val="00AF2066"/>
    <w:rsid w:val="00AF3093"/>
    <w:rsid w:val="00B14C5C"/>
    <w:rsid w:val="00B4666C"/>
    <w:rsid w:val="00B46AF9"/>
    <w:rsid w:val="00B72498"/>
    <w:rsid w:val="00B75136"/>
    <w:rsid w:val="00B8055D"/>
    <w:rsid w:val="00B831DA"/>
    <w:rsid w:val="00BA6978"/>
    <w:rsid w:val="00BB0788"/>
    <w:rsid w:val="00BB1EDD"/>
    <w:rsid w:val="00BB3191"/>
    <w:rsid w:val="00BB4EFC"/>
    <w:rsid w:val="00BE221C"/>
    <w:rsid w:val="00BE5F86"/>
    <w:rsid w:val="00BE6751"/>
    <w:rsid w:val="00C15DD4"/>
    <w:rsid w:val="00C333E4"/>
    <w:rsid w:val="00C44A77"/>
    <w:rsid w:val="00C4632B"/>
    <w:rsid w:val="00C83838"/>
    <w:rsid w:val="00CA1799"/>
    <w:rsid w:val="00CA44D0"/>
    <w:rsid w:val="00CA5AAC"/>
    <w:rsid w:val="00CB37C7"/>
    <w:rsid w:val="00CE4B5D"/>
    <w:rsid w:val="00D03606"/>
    <w:rsid w:val="00D3290B"/>
    <w:rsid w:val="00D35073"/>
    <w:rsid w:val="00D702CA"/>
    <w:rsid w:val="00DA7A5F"/>
    <w:rsid w:val="00DC6F86"/>
    <w:rsid w:val="00DC729D"/>
    <w:rsid w:val="00DD489A"/>
    <w:rsid w:val="00DE3586"/>
    <w:rsid w:val="00DE5D7A"/>
    <w:rsid w:val="00E11062"/>
    <w:rsid w:val="00E24A0D"/>
    <w:rsid w:val="00E33B0B"/>
    <w:rsid w:val="00E44C14"/>
    <w:rsid w:val="00E708FA"/>
    <w:rsid w:val="00E9609E"/>
    <w:rsid w:val="00E97DF9"/>
    <w:rsid w:val="00EC6B4F"/>
    <w:rsid w:val="00EE158E"/>
    <w:rsid w:val="00EF1C66"/>
    <w:rsid w:val="00F00C46"/>
    <w:rsid w:val="00F05162"/>
    <w:rsid w:val="00F14E07"/>
    <w:rsid w:val="00F37AC3"/>
    <w:rsid w:val="00F5417A"/>
    <w:rsid w:val="00F56DDD"/>
    <w:rsid w:val="00F7059F"/>
    <w:rsid w:val="00F72814"/>
    <w:rsid w:val="00F80224"/>
    <w:rsid w:val="00F91924"/>
    <w:rsid w:val="00FB6884"/>
    <w:rsid w:val="00FD6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466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6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50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="Tahoma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34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6CE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6CEE"/>
    <w:rPr>
      <w:rFonts w:ascii="Segoe UI" w:hAnsi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1466D3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466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D50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ematicsmastery.org/wp-content/uploads/2020/03/Parent_Y2_W1-2-Bonds-100.pdf" TargetMode="External"/><Relationship Id="rId13" Type="http://schemas.openxmlformats.org/officeDocument/2006/relationships/hyperlink" Target="https://www.spellingplay.co.uk/y2_member/apostrophe_countdown.html" TargetMode="External"/><Relationship Id="rId18" Type="http://schemas.openxmlformats.org/officeDocument/2006/relationships/hyperlink" Target="https://www.twinkl.co.uk/resource/phase-6-phonics-morning-starter-activities-powerpoint-t-l-9537" TargetMode="External"/><Relationship Id="rId26" Type="http://schemas.openxmlformats.org/officeDocument/2006/relationships/hyperlink" Target="https://www.twinkl.co.uk/resource/t-dc-08-matching-game-phase-6-letters-and-sounds-memory-powerpoint" TargetMode="External"/><Relationship Id="rId3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https://www.youtube.com/watch?v=SbFqQarDM50&amp;list=PLyCLoPd4VxBvPHOpzoEk5onAEbq40g2-k&amp;index=4" TargetMode="External"/><Relationship Id="rId34" Type="http://schemas.openxmlformats.org/officeDocument/2006/relationships/hyperlink" Target="https://www.youtube.com/watch?v=lUIB-dZRCiA" TargetMode="External"/><Relationship Id="rId7" Type="http://schemas.openxmlformats.org/officeDocument/2006/relationships/hyperlink" Target="https://www.youtube.com/watch?v=BGWMPqh04o4" TargetMode="External"/><Relationship Id="rId12" Type="http://schemas.openxmlformats.org/officeDocument/2006/relationships/hyperlink" Target="https://www.mathematicsmastery.org/wp-content/uploads/2020/03/Parent_Y2_W1-2-Bonds-100.pdf" TargetMode="External"/><Relationship Id="rId17" Type="http://schemas.openxmlformats.org/officeDocument/2006/relationships/hyperlink" Target="https://www.youtube.com/watch?v=bBAy81MwxLY" TargetMode="External"/><Relationship Id="rId25" Type="http://schemas.openxmlformats.org/officeDocument/2006/relationships/hyperlink" Target="https://charanga.com/" TargetMode="External"/><Relationship Id="rId33" Type="http://schemas.openxmlformats.org/officeDocument/2006/relationships/hyperlink" Target="https://www.twinkl.co.uk/resource/t-l-526633-phase-6-outdoor-phonics-challenge-cards" TargetMode="External"/><Relationship Id="rId38" Type="http://schemas.openxmlformats.org/officeDocument/2006/relationships/hyperlink" Target="https://www.craftymorning.com/fork-print-panda-bear-kids-craft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bbc.co.uk/bitesize/clips/z9tqb82" TargetMode="External"/><Relationship Id="rId20" Type="http://schemas.openxmlformats.org/officeDocument/2006/relationships/hyperlink" Target="https://www.mathematicsmastery.org/wp-content/uploads/2020/03/Parent_Y2_W1-2-Bonds-100.pdf" TargetMode="External"/><Relationship Id="rId29" Type="http://schemas.openxmlformats.org/officeDocument/2006/relationships/hyperlink" Target="https://www.spellingplay.co.uk/y2_member/apostrophe_matching.html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lUIB-dZRCiA" TargetMode="External"/><Relationship Id="rId24" Type="http://schemas.openxmlformats.org/officeDocument/2006/relationships/hyperlink" Target="https://www.twinkl.co.uk/resource/t-l-52015-year-2-punctuation-apostrophes-for-contraction-activity-booklet" TargetMode="External"/><Relationship Id="rId32" Type="http://schemas.openxmlformats.org/officeDocument/2006/relationships/hyperlink" Target="https://www.twinkl.co.uk/resource/t2-s-238-introduction-to-habitats-powerpoint" TargetMode="External"/><Relationship Id="rId37" Type="http://schemas.openxmlformats.org/officeDocument/2006/relationships/hyperlink" Target="https://www.twinkl.co.uk/resource/t-l-52015-year-2-punctuation-apostrophes-for-contraction-activity-booklet" TargetMode="External"/><Relationship Id="rId40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twinkl.co.uk/resource/t-l-52015-year-2-punctuation-apostrophes-for-contraction-activity-booklet" TargetMode="External"/><Relationship Id="rId23" Type="http://schemas.openxmlformats.org/officeDocument/2006/relationships/hyperlink" Target="https://www.spellingplay.co.uk/y2_member/apostrophes_with_appetite.html" TargetMode="External"/><Relationship Id="rId28" Type="http://schemas.openxmlformats.org/officeDocument/2006/relationships/hyperlink" Target="https://www.mathematicsmastery.org/wp-content/uploads/2020/03/Parent_Y2_W1-2-Bonds-100.pdf" TargetMode="External"/><Relationship Id="rId36" Type="http://schemas.openxmlformats.org/officeDocument/2006/relationships/hyperlink" Target="https://www.spellingplay.co.uk/y2_member/apostrophe_matching.html" TargetMode="External"/><Relationship Id="rId10" Type="http://schemas.openxmlformats.org/officeDocument/2006/relationships/hyperlink" Target="https://www.twinkl.co.uk/resource/tg-ga-179-level-6-phonics-spellings-game-show-game" TargetMode="External"/><Relationship Id="rId19" Type="http://schemas.openxmlformats.org/officeDocument/2006/relationships/hyperlink" Target="https://www.youtube.com/watch?v=VCiCQkTPHUc" TargetMode="External"/><Relationship Id="rId31" Type="http://schemas.openxmlformats.org/officeDocument/2006/relationships/hyperlink" Target="https://www.bbc.co.uk/programmes/p0119dpr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www.twinkl.co.uk/resource/t-h-158-ks1-florence-nightingale-differentiated-reading-comprehension-activity" TargetMode="External"/><Relationship Id="rId14" Type="http://schemas.openxmlformats.org/officeDocument/2006/relationships/hyperlink" Target="https://www.bbc.co.uk/bitesize/topics/zvwwxnb/articles/zcyv4qt" TargetMode="External"/><Relationship Id="rId22" Type="http://schemas.openxmlformats.org/officeDocument/2006/relationships/hyperlink" Target="https://www.mykidstime.com/wp-content/uploads/2020/05/June-Challenge-Outdoors.jpg" TargetMode="External"/><Relationship Id="rId27" Type="http://schemas.openxmlformats.org/officeDocument/2006/relationships/hyperlink" Target="https://www.youtube.com/watch?v=BGWMPqh04o4" TargetMode="External"/><Relationship Id="rId30" Type="http://schemas.openxmlformats.org/officeDocument/2006/relationships/hyperlink" Target="https://www.twinkl.co.uk/resource/t-l-52015-year-2-punctuation-apostrophes-for-contraction-activity-booklet" TargetMode="External"/><Relationship Id="rId35" Type="http://schemas.openxmlformats.org/officeDocument/2006/relationships/hyperlink" Target="https://www.mathematicsmastery.org/wp-content/uploads/2020/03/Parent_Y2_W1-2-Bonds-100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F22880-3311-45BB-AD8F-AB428A37F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1326</Words>
  <Characters>7560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8869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FileD</dc:creator>
  <cp:lastModifiedBy>fergusons@tesco.net</cp:lastModifiedBy>
  <cp:revision>2</cp:revision>
  <cp:lastPrinted>2020-05-11T18:06:00Z</cp:lastPrinted>
  <dcterms:created xsi:type="dcterms:W3CDTF">2020-06-07T21:28:00Z</dcterms:created>
  <dcterms:modified xsi:type="dcterms:W3CDTF">2020-06-07T21:28:00Z</dcterms:modified>
</cp:coreProperties>
</file>