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5F58DC" w14:textId="5A6390B2" w:rsidR="004206CE" w:rsidRPr="00550A13" w:rsidRDefault="00FC152A">
      <w:pPr>
        <w:rPr>
          <w:sz w:val="144"/>
          <w:szCs w:val="144"/>
        </w:rPr>
      </w:pPr>
      <w:r w:rsidRPr="00550A13">
        <w:rPr>
          <w:noProof/>
          <w:sz w:val="144"/>
          <w:szCs w:val="144"/>
          <w:lang w:val="en-US"/>
        </w:rPr>
        <w:drawing>
          <wp:anchor distT="0" distB="0" distL="114300" distR="114300" simplePos="0" relativeHeight="251658240" behindDoc="0" locked="0" layoutInCell="1" allowOverlap="1" wp14:anchorId="6706B731" wp14:editId="620CEFBF">
            <wp:simplePos x="0" y="0"/>
            <wp:positionH relativeFrom="margin">
              <wp:align>right</wp:align>
            </wp:positionH>
            <wp:positionV relativeFrom="paragraph">
              <wp:posOffset>0</wp:posOffset>
            </wp:positionV>
            <wp:extent cx="1101725" cy="1104900"/>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01725" cy="1104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50A13" w:rsidRPr="00550A13">
        <w:rPr>
          <w:sz w:val="144"/>
          <w:szCs w:val="144"/>
        </w:rPr>
        <w:t>Easter Activity Ideas</w:t>
      </w:r>
    </w:p>
    <w:tbl>
      <w:tblPr>
        <w:tblStyle w:val="TableGrid"/>
        <w:tblW w:w="0" w:type="auto"/>
        <w:tblBorders>
          <w:top w:val="single" w:sz="12" w:space="0" w:color="auto"/>
          <w:left w:val="single" w:sz="12" w:space="0" w:color="auto"/>
          <w:bottom w:val="single" w:sz="12" w:space="0" w:color="00B050"/>
          <w:right w:val="single" w:sz="12" w:space="0" w:color="auto"/>
          <w:insideH w:val="single" w:sz="12" w:space="0" w:color="auto"/>
          <w:insideV w:val="single" w:sz="12" w:space="0" w:color="auto"/>
        </w:tblBorders>
        <w:tblLook w:val="04A0" w:firstRow="1" w:lastRow="0" w:firstColumn="1" w:lastColumn="0" w:noHBand="0" w:noVBand="1"/>
      </w:tblPr>
      <w:tblGrid>
        <w:gridCol w:w="2784"/>
        <w:gridCol w:w="2786"/>
        <w:gridCol w:w="2786"/>
        <w:gridCol w:w="2786"/>
        <w:gridCol w:w="2786"/>
      </w:tblGrid>
      <w:tr w:rsidR="00FC152A" w14:paraId="042CFDE2" w14:textId="77777777" w:rsidTr="004F33DA">
        <w:tc>
          <w:tcPr>
            <w:tcW w:w="2784" w:type="dxa"/>
            <w:tcBorders>
              <w:bottom w:val="single" w:sz="12" w:space="0" w:color="auto"/>
            </w:tcBorders>
          </w:tcPr>
          <w:p w14:paraId="69A7822B" w14:textId="5434C348" w:rsidR="00FB0456" w:rsidRPr="00FB0456" w:rsidRDefault="00AB69EA" w:rsidP="00AB69EA">
            <w:pPr>
              <w:rPr>
                <w:rFonts w:cstheme="minorHAnsi"/>
              </w:rPr>
            </w:pPr>
            <w:r>
              <w:rPr>
                <w:rFonts w:cstheme="minorHAnsi"/>
              </w:rPr>
              <w:t>Sing the days of the week song to a member of your family. Can you spell each day of the week correctly? (remember your capital letter!)</w:t>
            </w:r>
          </w:p>
        </w:tc>
        <w:tc>
          <w:tcPr>
            <w:tcW w:w="2786" w:type="dxa"/>
            <w:tcBorders>
              <w:bottom w:val="single" w:sz="12" w:space="0" w:color="auto"/>
            </w:tcBorders>
          </w:tcPr>
          <w:p w14:paraId="5A39AE4B" w14:textId="65D2AC10" w:rsidR="004206CE" w:rsidRPr="00FB0456" w:rsidRDefault="00AB69EA">
            <w:pPr>
              <w:rPr>
                <w:rFonts w:cstheme="minorHAnsi"/>
                <w:shd w:val="clear" w:color="auto" w:fill="EFF0EE"/>
              </w:rPr>
            </w:pPr>
            <w:r w:rsidRPr="006F2D83">
              <w:rPr>
                <w:rFonts w:cstheme="minorHAnsi"/>
                <w:color w:val="111111"/>
                <w:shd w:val="clear" w:color="auto" w:fill="FFFFFF"/>
              </w:rPr>
              <w:t>Play ‘I spy’</w:t>
            </w:r>
            <w:r>
              <w:rPr>
                <w:rFonts w:cstheme="minorHAnsi"/>
                <w:color w:val="111111"/>
                <w:shd w:val="clear" w:color="auto" w:fill="FFFFFF"/>
              </w:rPr>
              <w:t xml:space="preserve"> using a letter sound</w:t>
            </w:r>
            <w:r w:rsidRPr="006F2D83">
              <w:rPr>
                <w:rFonts w:cstheme="minorHAnsi"/>
                <w:color w:val="111111"/>
                <w:shd w:val="clear" w:color="auto" w:fill="FFFFFF"/>
              </w:rPr>
              <w:t xml:space="preserve"> (for example, ‘I spy something beginning with a</w:t>
            </w:r>
            <w:r w:rsidRPr="006F2D83">
              <w:rPr>
                <w:rFonts w:cstheme="minorHAnsi"/>
                <w:color w:val="111111"/>
                <w:bdr w:val="none" w:sz="0" w:space="0" w:color="auto" w:frame="1"/>
                <w:shd w:val="clear" w:color="auto" w:fill="FFFFFF"/>
              </w:rPr>
              <w:t>…</w:t>
            </w:r>
            <w:r w:rsidRPr="006F2D83">
              <w:rPr>
                <w:rFonts w:cstheme="minorHAnsi"/>
                <w:color w:val="111111"/>
                <w:shd w:val="clear" w:color="auto" w:fill="FFFFFF"/>
              </w:rPr>
              <w:t xml:space="preserve">’, using the letter sound) </w:t>
            </w:r>
          </w:p>
        </w:tc>
        <w:tc>
          <w:tcPr>
            <w:tcW w:w="2786" w:type="dxa"/>
            <w:tcBorders>
              <w:bottom w:val="single" w:sz="12" w:space="0" w:color="auto"/>
            </w:tcBorders>
          </w:tcPr>
          <w:p w14:paraId="71E06B0E" w14:textId="7039F0F9" w:rsidR="004206CE" w:rsidRPr="006F2D83" w:rsidRDefault="00AB69EA">
            <w:pPr>
              <w:rPr>
                <w:rFonts w:cstheme="minorHAnsi"/>
              </w:rPr>
            </w:pPr>
            <w:r w:rsidRPr="006F2D83">
              <w:rPr>
                <w:rFonts w:cstheme="minorHAnsi"/>
                <w:color w:val="111111"/>
                <w:shd w:val="clear" w:color="auto" w:fill="FFFFFF"/>
              </w:rPr>
              <w:t xml:space="preserve">Listen to </w:t>
            </w:r>
            <w:r>
              <w:rPr>
                <w:rFonts w:cstheme="minorHAnsi"/>
                <w:color w:val="111111"/>
                <w:shd w:val="clear" w:color="auto" w:fill="FFFFFF"/>
              </w:rPr>
              <w:t xml:space="preserve">a piece of </w:t>
            </w:r>
            <w:r w:rsidRPr="006F2D83">
              <w:rPr>
                <w:rFonts w:cstheme="minorHAnsi"/>
                <w:color w:val="111111"/>
                <w:shd w:val="clear" w:color="auto" w:fill="FFFFFF"/>
              </w:rPr>
              <w:t>music and talk about the instruments being played.</w:t>
            </w:r>
          </w:p>
        </w:tc>
        <w:tc>
          <w:tcPr>
            <w:tcW w:w="2786" w:type="dxa"/>
            <w:tcBorders>
              <w:bottom w:val="single" w:sz="12" w:space="0" w:color="auto"/>
            </w:tcBorders>
          </w:tcPr>
          <w:p w14:paraId="4977E2EF" w14:textId="73E2B5B4" w:rsidR="004206CE" w:rsidRPr="006F2D83" w:rsidRDefault="00AB69EA" w:rsidP="006F2D83">
            <w:pPr>
              <w:pStyle w:val="NormalWeb"/>
              <w:shd w:val="clear" w:color="auto" w:fill="FFFFFF"/>
              <w:spacing w:before="0" w:beforeAutospacing="0" w:after="300" w:afterAutospacing="0"/>
              <w:textAlignment w:val="baseline"/>
              <w:rPr>
                <w:rFonts w:asciiTheme="minorHAnsi" w:hAnsiTheme="minorHAnsi" w:cstheme="minorHAnsi"/>
                <w:sz w:val="22"/>
                <w:szCs w:val="22"/>
              </w:rPr>
            </w:pPr>
            <w:r w:rsidRPr="006F2D83">
              <w:rPr>
                <w:rFonts w:asciiTheme="minorHAnsi" w:hAnsiTheme="minorHAnsi" w:cstheme="minorHAnsi"/>
                <w:color w:val="111111"/>
                <w:sz w:val="22"/>
                <w:szCs w:val="22"/>
                <w:shd w:val="clear" w:color="auto" w:fill="FFFFFF"/>
              </w:rPr>
              <w:t>Make a puppet theatre with cardboard boxes or a towel over a chair and encourage your child to make up or retell a story to you (or any willing family members!).</w:t>
            </w:r>
          </w:p>
        </w:tc>
        <w:tc>
          <w:tcPr>
            <w:tcW w:w="2786" w:type="dxa"/>
            <w:tcBorders>
              <w:bottom w:val="single" w:sz="12" w:space="0" w:color="auto"/>
            </w:tcBorders>
          </w:tcPr>
          <w:p w14:paraId="1749C591" w14:textId="4FD632F3" w:rsidR="004206CE" w:rsidRPr="006F2D83" w:rsidRDefault="00AB69EA">
            <w:pPr>
              <w:rPr>
                <w:rFonts w:cstheme="minorHAnsi"/>
              </w:rPr>
            </w:pPr>
            <w:r w:rsidRPr="006F2D83">
              <w:rPr>
                <w:rFonts w:ascii="Calibri" w:hAnsi="Calibri" w:cs="Calibri"/>
                <w:color w:val="111111"/>
                <w:shd w:val="clear" w:color="auto" w:fill="FFFFFF"/>
              </w:rPr>
              <w:t>Play games such as ‘What’s the time Mr Wolf?’, but write the times down for</w:t>
            </w:r>
            <w:r>
              <w:rPr>
                <w:rFonts w:ascii="Calibri" w:hAnsi="Calibri" w:cs="Calibri"/>
                <w:color w:val="111111"/>
                <w:shd w:val="clear" w:color="auto" w:fill="FFFFFF"/>
              </w:rPr>
              <w:t xml:space="preserve"> your child</w:t>
            </w:r>
            <w:r w:rsidRPr="006F2D83">
              <w:rPr>
                <w:rFonts w:ascii="Calibri" w:hAnsi="Calibri" w:cs="Calibri"/>
                <w:color w:val="111111"/>
                <w:shd w:val="clear" w:color="auto" w:fill="FFFFFF"/>
              </w:rPr>
              <w:t xml:space="preserve"> to read instead of saying them.</w:t>
            </w:r>
          </w:p>
        </w:tc>
      </w:tr>
      <w:tr w:rsidR="00FC152A" w14:paraId="1A6FA02C" w14:textId="77777777" w:rsidTr="004F33DA">
        <w:tc>
          <w:tcPr>
            <w:tcW w:w="2784" w:type="dxa"/>
            <w:tcBorders>
              <w:bottom w:val="single" w:sz="12" w:space="0" w:color="auto"/>
            </w:tcBorders>
          </w:tcPr>
          <w:p w14:paraId="4D146F0A" w14:textId="2ABD4D80" w:rsidR="004206CE" w:rsidRPr="00AB69EA" w:rsidRDefault="00AB69EA" w:rsidP="00FB0456">
            <w:pPr>
              <w:rPr>
                <w:rFonts w:cstheme="minorHAnsi"/>
              </w:rPr>
            </w:pPr>
            <w:r>
              <w:rPr>
                <w:rFonts w:cstheme="minorHAnsi"/>
                <w:color w:val="111111"/>
                <w:shd w:val="clear" w:color="auto" w:fill="FFFFFF"/>
              </w:rPr>
              <w:t xml:space="preserve">Complete a </w:t>
            </w:r>
            <w:r w:rsidRPr="00AB69EA">
              <w:rPr>
                <w:rFonts w:cstheme="minorHAnsi"/>
                <w:color w:val="111111"/>
                <w:shd w:val="clear" w:color="auto" w:fill="FFFFFF"/>
              </w:rPr>
              <w:t>jigsaw</w:t>
            </w:r>
            <w:r>
              <w:rPr>
                <w:rFonts w:cstheme="minorHAnsi"/>
                <w:color w:val="111111"/>
                <w:shd w:val="clear" w:color="auto" w:fill="FFFFFF"/>
              </w:rPr>
              <w:t xml:space="preserve"> puzzle.</w:t>
            </w:r>
          </w:p>
        </w:tc>
        <w:tc>
          <w:tcPr>
            <w:tcW w:w="2786" w:type="dxa"/>
            <w:tcBorders>
              <w:bottom w:val="single" w:sz="12" w:space="0" w:color="auto"/>
            </w:tcBorders>
          </w:tcPr>
          <w:p w14:paraId="23F4A55B" w14:textId="06D4B2CE" w:rsidR="004206CE" w:rsidRPr="00AB69EA" w:rsidRDefault="00AB69EA">
            <w:pPr>
              <w:rPr>
                <w:rFonts w:cstheme="minorHAnsi"/>
              </w:rPr>
            </w:pPr>
            <w:r w:rsidRPr="00AB69EA">
              <w:rPr>
                <w:rFonts w:cstheme="minorHAnsi"/>
                <w:color w:val="111111"/>
                <w:shd w:val="clear" w:color="auto" w:fill="FFFFFF"/>
              </w:rPr>
              <w:t>Carry on reading books of all kinds to and with your child: picture, pop up, information, poetr</w:t>
            </w:r>
            <w:r>
              <w:rPr>
                <w:rFonts w:cstheme="minorHAnsi"/>
                <w:color w:val="111111"/>
                <w:shd w:val="clear" w:color="auto" w:fill="FFFFFF"/>
              </w:rPr>
              <w:t>y</w:t>
            </w:r>
            <w:r w:rsidRPr="00AB69EA">
              <w:rPr>
                <w:rFonts w:cstheme="minorHAnsi"/>
                <w:color w:val="111111"/>
                <w:shd w:val="clear" w:color="auto" w:fill="FFFFFF"/>
              </w:rPr>
              <w:t xml:space="preserve"> and the books brought home from school. </w:t>
            </w:r>
          </w:p>
        </w:tc>
        <w:tc>
          <w:tcPr>
            <w:tcW w:w="2786" w:type="dxa"/>
            <w:tcBorders>
              <w:bottom w:val="single" w:sz="12" w:space="0" w:color="auto"/>
            </w:tcBorders>
          </w:tcPr>
          <w:p w14:paraId="7B785BE9" w14:textId="56D46B5F" w:rsidR="004206CE" w:rsidRPr="00FB0456" w:rsidRDefault="00AB69EA">
            <w:pPr>
              <w:rPr>
                <w:rFonts w:cstheme="minorHAnsi"/>
              </w:rPr>
            </w:pPr>
            <w:r w:rsidRPr="006F2D83">
              <w:rPr>
                <w:rFonts w:cstheme="minorHAnsi"/>
                <w:color w:val="111111"/>
                <w:shd w:val="clear" w:color="auto" w:fill="FFFFFF"/>
              </w:rPr>
              <w:t xml:space="preserve">Play snap with letters and sounds. Write letters on pieces of paper or cards, to create homemade flashcards. Make two for each letter. Use them to play snap. </w:t>
            </w:r>
          </w:p>
        </w:tc>
        <w:tc>
          <w:tcPr>
            <w:tcW w:w="2786" w:type="dxa"/>
            <w:tcBorders>
              <w:bottom w:val="single" w:sz="12" w:space="0" w:color="auto"/>
            </w:tcBorders>
          </w:tcPr>
          <w:p w14:paraId="536B0144" w14:textId="42AA422A" w:rsidR="004206CE" w:rsidRPr="00FB0456" w:rsidRDefault="002B6154">
            <w:pPr>
              <w:rPr>
                <w:rFonts w:cstheme="minorHAnsi"/>
              </w:rPr>
            </w:pPr>
            <w:r>
              <w:rPr>
                <w:rFonts w:cstheme="minorHAnsi"/>
              </w:rPr>
              <w:t>Get two books out, one fiction, one non-fiction.  Ask your child the differences between fiction and non-fiction books.</w:t>
            </w:r>
          </w:p>
        </w:tc>
        <w:tc>
          <w:tcPr>
            <w:tcW w:w="2786" w:type="dxa"/>
            <w:tcBorders>
              <w:bottom w:val="single" w:sz="12" w:space="0" w:color="auto"/>
            </w:tcBorders>
          </w:tcPr>
          <w:p w14:paraId="4B1C5EDA" w14:textId="18B91BF4" w:rsidR="004206CE" w:rsidRPr="00FB0456" w:rsidRDefault="002B6154">
            <w:pPr>
              <w:rPr>
                <w:rFonts w:cstheme="minorHAnsi"/>
              </w:rPr>
            </w:pPr>
            <w:r>
              <w:rPr>
                <w:rFonts w:cstheme="minorHAnsi"/>
              </w:rPr>
              <w:t>Teach your child to tie a bow.  Any child who can tie a bow when we next meet wins 5 team points!</w:t>
            </w:r>
          </w:p>
        </w:tc>
      </w:tr>
      <w:tr w:rsidR="00FC152A" w14:paraId="4C9E35BA" w14:textId="77777777" w:rsidTr="004F33DA">
        <w:tc>
          <w:tcPr>
            <w:tcW w:w="2784" w:type="dxa"/>
            <w:tcBorders>
              <w:bottom w:val="single" w:sz="12" w:space="0" w:color="auto"/>
            </w:tcBorders>
          </w:tcPr>
          <w:p w14:paraId="602CF28B" w14:textId="0BB85EB6" w:rsidR="004206CE" w:rsidRDefault="002B6154">
            <w:r>
              <w:t>Sow some seeds.  If you don’t have any, an apple pip will be fine.  Find out what will happen to the seed.</w:t>
            </w:r>
          </w:p>
          <w:p w14:paraId="47607CB2" w14:textId="2FE0DA8C" w:rsidR="004206CE" w:rsidRDefault="004206CE"/>
        </w:tc>
        <w:tc>
          <w:tcPr>
            <w:tcW w:w="2786" w:type="dxa"/>
            <w:tcBorders>
              <w:bottom w:val="single" w:sz="12" w:space="0" w:color="auto"/>
            </w:tcBorders>
          </w:tcPr>
          <w:p w14:paraId="1ED9BB4E" w14:textId="3B162849" w:rsidR="007D1A67" w:rsidRDefault="002B6154">
            <w:pPr>
              <w:rPr>
                <w:rFonts w:cstheme="minorHAnsi"/>
                <w:color w:val="000000"/>
                <w:spacing w:val="6"/>
                <w:shd w:val="clear" w:color="auto" w:fill="FFFFFF"/>
              </w:rPr>
            </w:pPr>
            <w:r>
              <w:rPr>
                <w:rFonts w:cstheme="minorHAnsi"/>
                <w:color w:val="000000"/>
                <w:spacing w:val="6"/>
                <w:shd w:val="clear" w:color="auto" w:fill="FFFFFF"/>
              </w:rPr>
              <w:t>Ask your child to teach you dough disco!</w:t>
            </w:r>
          </w:p>
          <w:p w14:paraId="0E60D903" w14:textId="77777777" w:rsidR="00AB69EA" w:rsidRDefault="00AB69EA">
            <w:pPr>
              <w:rPr>
                <w:rFonts w:cstheme="minorHAnsi"/>
                <w:color w:val="000000"/>
                <w:spacing w:val="6"/>
              </w:rPr>
            </w:pPr>
          </w:p>
          <w:p w14:paraId="16959B47" w14:textId="77777777" w:rsidR="00AB69EA" w:rsidRDefault="00AB69EA">
            <w:pPr>
              <w:rPr>
                <w:rFonts w:cstheme="minorHAnsi"/>
                <w:color w:val="000000"/>
                <w:spacing w:val="6"/>
              </w:rPr>
            </w:pPr>
          </w:p>
          <w:p w14:paraId="5B9C81CB" w14:textId="34720E26" w:rsidR="00AB69EA" w:rsidRPr="00FB0456" w:rsidRDefault="00AB69EA">
            <w:pPr>
              <w:rPr>
                <w:rFonts w:cstheme="minorHAnsi"/>
              </w:rPr>
            </w:pPr>
          </w:p>
        </w:tc>
        <w:tc>
          <w:tcPr>
            <w:tcW w:w="2786" w:type="dxa"/>
            <w:tcBorders>
              <w:bottom w:val="single" w:sz="12" w:space="0" w:color="auto"/>
            </w:tcBorders>
          </w:tcPr>
          <w:p w14:paraId="1E2C2D61" w14:textId="2FB125F2" w:rsidR="004206CE" w:rsidRDefault="002B6154">
            <w:r>
              <w:t>Hide the numbers zero to ten in the garden.  Once your child has found them, can they put them into pairs of numbers that make ten?  If that’s too easy, do it with numbers from zero to twenty.</w:t>
            </w:r>
          </w:p>
        </w:tc>
        <w:tc>
          <w:tcPr>
            <w:tcW w:w="2786" w:type="dxa"/>
            <w:tcBorders>
              <w:bottom w:val="single" w:sz="12" w:space="0" w:color="auto"/>
            </w:tcBorders>
          </w:tcPr>
          <w:p w14:paraId="1FD5938B" w14:textId="6C0ADAC5" w:rsidR="004206CE" w:rsidRDefault="002B6154">
            <w:r>
              <w:t>Go on a shape hunt in the garden.  How many 2D shapes can they find?  You’ll be surprised!</w:t>
            </w:r>
          </w:p>
        </w:tc>
        <w:tc>
          <w:tcPr>
            <w:tcW w:w="2786" w:type="dxa"/>
            <w:tcBorders>
              <w:bottom w:val="single" w:sz="12" w:space="0" w:color="auto"/>
            </w:tcBorders>
          </w:tcPr>
          <w:p w14:paraId="5F8A02E7" w14:textId="352C3693" w:rsidR="004206CE" w:rsidRDefault="0071043D">
            <w:r>
              <w:t>Do a still life drawing of a spring flower.  Make sure you draw what you see and use soft pencil strokes.</w:t>
            </w:r>
            <w:bookmarkStart w:id="0" w:name="_GoBack"/>
            <w:bookmarkEnd w:id="0"/>
          </w:p>
        </w:tc>
      </w:tr>
    </w:tbl>
    <w:p w14:paraId="54DAE8A1" w14:textId="77777777" w:rsidR="001A4C8C" w:rsidRDefault="001A4C8C"/>
    <w:sectPr w:rsidR="001A4C8C" w:rsidSect="004F33D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4C8C"/>
    <w:rsid w:val="000B1DE8"/>
    <w:rsid w:val="001A4C8C"/>
    <w:rsid w:val="002B6154"/>
    <w:rsid w:val="004206CE"/>
    <w:rsid w:val="004F33DA"/>
    <w:rsid w:val="00550A13"/>
    <w:rsid w:val="005B2AB9"/>
    <w:rsid w:val="006F2D83"/>
    <w:rsid w:val="0071043D"/>
    <w:rsid w:val="007D1A67"/>
    <w:rsid w:val="00AB69EA"/>
    <w:rsid w:val="00B0342A"/>
    <w:rsid w:val="00B94F9F"/>
    <w:rsid w:val="00FB0456"/>
    <w:rsid w:val="00FC152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C741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06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B034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F2D83"/>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06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B034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F2D8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0194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255</Words>
  <Characters>1455</Characters>
  <Application>Microsoft Macintosh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and Richard</dc:creator>
  <cp:keywords/>
  <dc:description/>
  <cp:lastModifiedBy>Rosie Shepherd</cp:lastModifiedBy>
  <cp:revision>2</cp:revision>
  <dcterms:created xsi:type="dcterms:W3CDTF">2020-04-08T19:47:00Z</dcterms:created>
  <dcterms:modified xsi:type="dcterms:W3CDTF">2020-04-08T19:47:00Z</dcterms:modified>
</cp:coreProperties>
</file>