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SassoonPrimaryInfant" w:cs="SassoonPrimaryInfant" w:eastAsia="SassoonPrimaryInfant" w:hAnsi="SassoonPrimaryInfant"/>
          <w:sz w:val="40"/>
          <w:szCs w:val="40"/>
          <w:u w:val="single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u w:val="single"/>
          <w:rtl w:val="0"/>
        </w:rPr>
        <w:t xml:space="preserve">Year 4 Spelling practise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rtl w:val="0"/>
        </w:rPr>
        <w:t xml:space="preserve">: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rtl w:val="0"/>
        </w:rPr>
        <w:t xml:space="preserve">Look, say, cover, write, check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Due: 10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vertAlign w:val="superscript"/>
          <w:rtl w:val="0"/>
        </w:rPr>
        <w:t xml:space="preserve">th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 January</w:t>
      </w:r>
    </w:p>
    <w:tbl>
      <w:tblPr>
        <w:tblStyle w:val="Table1"/>
        <w:tblW w:w="1567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  <w:tblGridChange w:id="0">
          <w:tblGrid>
            <w:gridCol w:w="2160"/>
            <w:gridCol w:w="730"/>
            <w:gridCol w:w="984"/>
            <w:gridCol w:w="2711"/>
            <w:gridCol w:w="1036"/>
            <w:gridCol w:w="3260"/>
            <w:gridCol w:w="993"/>
            <w:gridCol w:w="2815"/>
            <w:gridCol w:w="987"/>
          </w:tblGrid>
        </w:tblGridChange>
      </w:tblGrid>
      <w:tr>
        <w:trPr>
          <w:cantSplit w:val="0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02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Look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3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Say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4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Cover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5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6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7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8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9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A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example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exampel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🗶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accept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except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affect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effect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aloud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allowed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weather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whether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whose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who’s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E">
      <w:pPr>
        <w:rPr>
          <w:rFonts w:ascii="SassoonPrimaryInfant" w:cs="SassoonPrimaryInfant" w:eastAsia="SassoonPrimaryInfant" w:hAnsi="SassoonPrimaryInfant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Now choose four of the words to write in a sentence.</w:t>
      </w:r>
    </w:p>
    <w:p w:rsidR="00000000" w:rsidDel="00000000" w:rsidP="00000000" w:rsidRDefault="00000000" w:rsidRPr="00000000" w14:paraId="00000070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1. _____________________________________________________________________________________________</w:t>
      </w:r>
    </w:p>
    <w:p w:rsidR="00000000" w:rsidDel="00000000" w:rsidP="00000000" w:rsidRDefault="00000000" w:rsidRPr="00000000" w14:paraId="00000071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2. _____________________________________________________________________________________________</w:t>
      </w:r>
    </w:p>
    <w:p w:rsidR="00000000" w:rsidDel="00000000" w:rsidP="00000000" w:rsidRDefault="00000000" w:rsidRPr="00000000" w14:paraId="00000072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3. _____________________________________________________________________________________________</w:t>
      </w:r>
    </w:p>
    <w:p w:rsidR="00000000" w:rsidDel="00000000" w:rsidP="00000000" w:rsidRDefault="00000000" w:rsidRPr="00000000" w14:paraId="00000073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4. ______________________________________________________________________________________________</w:t>
      </w:r>
    </w:p>
    <w:sectPr>
      <w:pgSz w:h="11906" w:w="16838" w:orient="landscape"/>
      <w:pgMar w:bottom="567" w:top="567" w:left="567" w:right="845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Wingdings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4v5PCwbrHwBWjIgvw+ZQrvYI+kg==">CgMxLjA4AHIhMUxQaWwwU0s5UU1GRnNySmtiUXRVYjQtV1FoYzVXa0xh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