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26.02.24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995D36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95D36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4672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Review and </w:t>
            </w:r>
            <w:r w:rsidR="00C277A6">
              <w:rPr>
                <w:rFonts w:ascii="Tahoma" w:eastAsia="Tahoma" w:hAnsi="Tahoma" w:cs="Tahoma"/>
              </w:rPr>
              <w:t>D</w:t>
            </w:r>
            <w:r>
              <w:rPr>
                <w:rFonts w:ascii="Tahoma" w:eastAsia="Tahoma" w:hAnsi="Tahoma" w:cs="Tahoma"/>
              </w:rPr>
              <w:t xml:space="preserve">iscuss </w:t>
            </w:r>
            <w:r w:rsidR="00FF18F0">
              <w:rPr>
                <w:rFonts w:ascii="Tahoma" w:eastAsia="Tahoma" w:hAnsi="Tahoma" w:cs="Tahoma"/>
              </w:rPr>
              <w:t xml:space="preserve">completed </w:t>
            </w:r>
            <w:r>
              <w:rPr>
                <w:rFonts w:ascii="Tahoma" w:eastAsia="Tahoma" w:hAnsi="Tahoma" w:cs="Tahoma"/>
              </w:rPr>
              <w:t xml:space="preserve">SATS paper 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3245" w:rsidRDefault="00333245" w:rsidP="00333245">
            <w:pPr>
              <w:spacing w:after="160"/>
            </w:pPr>
            <w:r>
              <w:t xml:space="preserve">Times Tables test  </w:t>
            </w:r>
          </w:p>
          <w:p w:rsidR="00333245" w:rsidRDefault="000507D0" w:rsidP="00333245">
            <w:pPr>
              <w:spacing w:after="160"/>
            </w:pPr>
            <w:r>
              <w:t>Continue SATS Arithmetic Paper 1 Review &amp; Discuss</w:t>
            </w:r>
          </w:p>
          <w:p w:rsidR="00995D36" w:rsidRDefault="004672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Converting units of measurement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E579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Electricity: Circuits &amp; Symbols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3332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 test plus new spellings to be recorded for test on 08/03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3702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“Ma </w:t>
            </w:r>
            <w:proofErr w:type="spellStart"/>
            <w:r>
              <w:rPr>
                <w:rFonts w:ascii="Tahoma" w:eastAsia="Tahoma" w:hAnsi="Tahoma" w:cs="Tahoma"/>
              </w:rPr>
              <w:t>famille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3332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Listen and Appraise:</w:t>
            </w:r>
            <w:r w:rsidR="000507D0">
              <w:rPr>
                <w:rFonts w:ascii="Tahoma" w:eastAsia="Tahoma" w:hAnsi="Tahoma" w:cs="Tahoma"/>
              </w:rPr>
              <w:t xml:space="preserve"> “Locomotion” by Carole King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33245" w:rsidRDefault="00333245" w:rsidP="00333245">
            <w:pPr>
              <w:spacing w:after="160"/>
            </w:pPr>
            <w:proofErr w:type="spellStart"/>
            <w:r>
              <w:t>Maths</w:t>
            </w:r>
            <w:proofErr w:type="spellEnd"/>
            <w:r>
              <w:t xml:space="preserve"> Reasoning Starter Questions/Mental </w:t>
            </w:r>
            <w:proofErr w:type="spellStart"/>
            <w:r>
              <w:t>Maths</w:t>
            </w:r>
            <w:proofErr w:type="spellEnd"/>
            <w:r w:rsidR="00401202">
              <w:t>/General Recap</w:t>
            </w:r>
            <w:bookmarkStart w:id="0" w:name="_GoBack"/>
            <w:bookmarkEnd w:id="0"/>
          </w:p>
          <w:p w:rsidR="00995D36" w:rsidRDefault="003332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Converting units of measurement</w:t>
            </w:r>
          </w:p>
        </w:tc>
      </w:tr>
      <w:tr w:rsidR="00250A0F">
        <w:trPr>
          <w:trHeight w:val="420"/>
        </w:trPr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1B43" w:rsidRDefault="00A51B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TTRS </w:t>
            </w:r>
          </w:p>
          <w:p w:rsidR="00250A0F" w:rsidRDefault="00967C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Web design introduction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507D0"/>
    <w:rsid w:val="00250A0F"/>
    <w:rsid w:val="00333245"/>
    <w:rsid w:val="0037025B"/>
    <w:rsid w:val="00401202"/>
    <w:rsid w:val="004672B2"/>
    <w:rsid w:val="00612263"/>
    <w:rsid w:val="00967CAC"/>
    <w:rsid w:val="00995D36"/>
    <w:rsid w:val="00A51B43"/>
    <w:rsid w:val="00BE73B0"/>
    <w:rsid w:val="00C00B6C"/>
    <w:rsid w:val="00C277A6"/>
    <w:rsid w:val="00D66C57"/>
    <w:rsid w:val="00E5798C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70913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16</cp:revision>
  <dcterms:created xsi:type="dcterms:W3CDTF">2024-02-21T13:48:00Z</dcterms:created>
  <dcterms:modified xsi:type="dcterms:W3CDTF">2024-02-23T14:24:00Z</dcterms:modified>
</cp:coreProperties>
</file>