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creature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picture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nature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furniture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capture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culture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moisture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future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gesture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77A4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structure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77A40"/>
    <w:rsid w:val="004501E5"/>
    <w:rsid w:val="006C1DF1"/>
    <w:rsid w:val="007722AB"/>
    <w:rsid w:val="0094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63F37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2024-05-21T09:19:00Z</dcterms:created>
  <dcterms:modified xsi:type="dcterms:W3CDTF">2024-05-22T13:35:00Z</dcterms:modified>
</cp:coreProperties>
</file>